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6988F4" w14:textId="4F141640" w:rsidR="00463E05" w:rsidRDefault="00463E05" w:rsidP="00F350B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463E05">
        <w:rPr>
          <w:rFonts w:ascii="Times New Roman" w:hAnsi="Times New Roman" w:cs="Times New Roman"/>
          <w:color w:val="000000" w:themeColor="text1"/>
          <w:szCs w:val="28"/>
        </w:rPr>
        <w:t>The Cromwell Association 2018 Annual Essay Prize</w:t>
      </w:r>
    </w:p>
    <w:p w14:paraId="0DA56124" w14:textId="77777777" w:rsidR="00463E05" w:rsidRDefault="00463E05" w:rsidP="00F350B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Cs w:val="28"/>
        </w:rPr>
      </w:pPr>
    </w:p>
    <w:p w14:paraId="09D4362E" w14:textId="65CD226A" w:rsidR="00463E05" w:rsidRPr="00463E05" w:rsidRDefault="00463E05" w:rsidP="00F350BA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Cs w:val="28"/>
        </w:rPr>
      </w:pPr>
      <w:r w:rsidRPr="00463E05">
        <w:rPr>
          <w:rFonts w:ascii="Times New Roman" w:hAnsi="Times New Roman" w:cs="Times New Roman"/>
          <w:b/>
          <w:color w:val="000000" w:themeColor="text1"/>
          <w:szCs w:val="28"/>
        </w:rPr>
        <w:t>Does Cromwell’s legacy have any relevance in the 21</w:t>
      </w:r>
      <w:r w:rsidRPr="00463E05">
        <w:rPr>
          <w:rFonts w:ascii="Times New Roman" w:hAnsi="Times New Roman" w:cs="Times New Roman"/>
          <w:b/>
          <w:color w:val="000000" w:themeColor="text1"/>
          <w:szCs w:val="28"/>
          <w:vertAlign w:val="superscript"/>
        </w:rPr>
        <w:t>st</w:t>
      </w:r>
      <w:r w:rsidRPr="00463E05">
        <w:rPr>
          <w:rFonts w:ascii="Times New Roman" w:hAnsi="Times New Roman" w:cs="Times New Roman"/>
          <w:b/>
          <w:color w:val="000000" w:themeColor="text1"/>
          <w:szCs w:val="28"/>
        </w:rPr>
        <w:t xml:space="preserve"> century?</w:t>
      </w:r>
    </w:p>
    <w:p w14:paraId="4C0B3A6C" w14:textId="4580A7A9" w:rsidR="00463E05" w:rsidRDefault="00463E05" w:rsidP="00F350B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Cs w:val="28"/>
        </w:rPr>
      </w:pPr>
      <w:r>
        <w:rPr>
          <w:rFonts w:ascii="Times New Roman" w:hAnsi="Times New Roman" w:cs="Times New Roman"/>
          <w:color w:val="000000" w:themeColor="text1"/>
          <w:szCs w:val="28"/>
        </w:rPr>
        <w:t>by Olivia Shelton</w:t>
      </w:r>
      <w:r w:rsidR="00F272FE">
        <w:rPr>
          <w:rFonts w:ascii="Times New Roman" w:hAnsi="Times New Roman" w:cs="Times New Roman"/>
          <w:color w:val="000000" w:themeColor="text1"/>
          <w:szCs w:val="28"/>
        </w:rPr>
        <w:t xml:space="preserve"> (15 July 2018)</w:t>
      </w:r>
    </w:p>
    <w:p w14:paraId="09AE2CE7" w14:textId="77777777" w:rsidR="00463E05" w:rsidRDefault="00463E05" w:rsidP="00F350B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Cs w:val="28"/>
        </w:rPr>
      </w:pPr>
    </w:p>
    <w:p w14:paraId="0A58E119" w14:textId="178C1D55" w:rsidR="009843D8" w:rsidRDefault="009843D8" w:rsidP="00F350B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Cs w:val="28"/>
        </w:rPr>
      </w:pPr>
      <w:r>
        <w:rPr>
          <w:rFonts w:ascii="Times New Roman" w:hAnsi="Times New Roman" w:cs="Times New Roman"/>
          <w:color w:val="000000" w:themeColor="text1"/>
          <w:szCs w:val="28"/>
        </w:rPr>
        <w:t xml:space="preserve">In order to evaluate whether Cromwell’s legacy has any relevance in </w:t>
      </w:r>
      <w:r w:rsidR="00C245F6">
        <w:rPr>
          <w:rFonts w:ascii="Times New Roman" w:hAnsi="Times New Roman" w:cs="Times New Roman"/>
          <w:color w:val="000000" w:themeColor="text1"/>
          <w:szCs w:val="28"/>
        </w:rPr>
        <w:t xml:space="preserve">the </w:t>
      </w:r>
      <w:bookmarkStart w:id="0" w:name="_GoBack"/>
      <w:bookmarkEnd w:id="0"/>
      <w:r w:rsidR="00531BC2">
        <w:rPr>
          <w:rFonts w:ascii="Times New Roman" w:hAnsi="Times New Roman" w:cs="Times New Roman"/>
          <w:color w:val="000000" w:themeColor="text1"/>
          <w:szCs w:val="28"/>
        </w:rPr>
        <w:t>21</w:t>
      </w:r>
      <w:r w:rsidR="00531BC2" w:rsidRPr="00531BC2">
        <w:rPr>
          <w:rFonts w:ascii="Times New Roman" w:hAnsi="Times New Roman" w:cs="Times New Roman"/>
          <w:color w:val="000000" w:themeColor="text1"/>
          <w:szCs w:val="28"/>
          <w:vertAlign w:val="superscript"/>
        </w:rPr>
        <w:t>st</w:t>
      </w:r>
      <w:r w:rsidR="00C245F6">
        <w:rPr>
          <w:rFonts w:ascii="Times New Roman" w:hAnsi="Times New Roman" w:cs="Times New Roman"/>
          <w:color w:val="000000" w:themeColor="text1"/>
          <w:szCs w:val="28"/>
        </w:rPr>
        <w:t xml:space="preserve"> century</w:t>
      </w:r>
      <w:r>
        <w:rPr>
          <w:rFonts w:ascii="Times New Roman" w:hAnsi="Times New Roman" w:cs="Times New Roman"/>
          <w:color w:val="000000" w:themeColor="text1"/>
          <w:szCs w:val="28"/>
        </w:rPr>
        <w:t xml:space="preserve">, it is necessary to identify what his legacy actually consists of. There are two </w:t>
      </w:r>
      <w:r w:rsidR="00F350BA">
        <w:rPr>
          <w:rFonts w:ascii="Times New Roman" w:hAnsi="Times New Roman" w:cs="Times New Roman"/>
          <w:color w:val="000000" w:themeColor="text1"/>
          <w:szCs w:val="28"/>
        </w:rPr>
        <w:t xml:space="preserve">sides </w:t>
      </w:r>
      <w:r>
        <w:rPr>
          <w:rFonts w:ascii="Times New Roman" w:hAnsi="Times New Roman" w:cs="Times New Roman"/>
          <w:color w:val="000000" w:themeColor="text1"/>
          <w:szCs w:val="28"/>
        </w:rPr>
        <w:t xml:space="preserve">to </w:t>
      </w:r>
      <w:r w:rsidR="00C245F6">
        <w:rPr>
          <w:rFonts w:ascii="Times New Roman" w:hAnsi="Times New Roman" w:cs="Times New Roman"/>
          <w:color w:val="000000" w:themeColor="text1"/>
          <w:szCs w:val="28"/>
        </w:rPr>
        <w:t>his legacy</w:t>
      </w:r>
      <w:r>
        <w:rPr>
          <w:rFonts w:ascii="Times New Roman" w:hAnsi="Times New Roman" w:cs="Times New Roman"/>
          <w:color w:val="000000" w:themeColor="text1"/>
          <w:szCs w:val="28"/>
        </w:rPr>
        <w:t xml:space="preserve"> – the </w:t>
      </w:r>
      <w:r w:rsidR="00AE62CF">
        <w:rPr>
          <w:rFonts w:ascii="Times New Roman" w:hAnsi="Times New Roman" w:cs="Times New Roman"/>
          <w:color w:val="000000" w:themeColor="text1"/>
          <w:szCs w:val="28"/>
        </w:rPr>
        <w:t>tangible</w:t>
      </w:r>
      <w:r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="006B13C9">
        <w:rPr>
          <w:rFonts w:ascii="Times New Roman" w:hAnsi="Times New Roman" w:cs="Times New Roman"/>
          <w:color w:val="000000" w:themeColor="text1"/>
          <w:szCs w:val="28"/>
        </w:rPr>
        <w:t xml:space="preserve">legacy </w:t>
      </w:r>
      <w:r w:rsidR="009157D2">
        <w:rPr>
          <w:rFonts w:ascii="Times New Roman" w:hAnsi="Times New Roman" w:cs="Times New Roman"/>
          <w:color w:val="000000" w:themeColor="text1"/>
          <w:szCs w:val="28"/>
        </w:rPr>
        <w:t xml:space="preserve">consisting of </w:t>
      </w:r>
      <w:r w:rsidR="00233985">
        <w:rPr>
          <w:rFonts w:ascii="Times New Roman" w:hAnsi="Times New Roman" w:cs="Times New Roman"/>
          <w:color w:val="000000" w:themeColor="text1"/>
          <w:szCs w:val="28"/>
        </w:rPr>
        <w:t xml:space="preserve">his impact on </w:t>
      </w:r>
      <w:r w:rsidR="00AE62CF">
        <w:rPr>
          <w:rFonts w:ascii="Times New Roman" w:hAnsi="Times New Roman" w:cs="Times New Roman"/>
          <w:color w:val="000000" w:themeColor="text1"/>
          <w:szCs w:val="28"/>
        </w:rPr>
        <w:t>current British institutions</w:t>
      </w:r>
      <w:r>
        <w:rPr>
          <w:rFonts w:ascii="Times New Roman" w:hAnsi="Times New Roman" w:cs="Times New Roman"/>
          <w:color w:val="000000" w:themeColor="text1"/>
          <w:szCs w:val="28"/>
        </w:rPr>
        <w:t>, such as the Navy and the</w:t>
      </w:r>
      <w:r w:rsidR="00D13E3B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8"/>
        </w:rPr>
        <w:t>Army</w:t>
      </w:r>
      <w:r w:rsidR="00463E05">
        <w:rPr>
          <w:rFonts w:ascii="Times New Roman" w:hAnsi="Times New Roman" w:cs="Times New Roman"/>
          <w:color w:val="000000" w:themeColor="text1"/>
          <w:szCs w:val="28"/>
        </w:rPr>
        <w:t>;</w:t>
      </w:r>
      <w:r>
        <w:rPr>
          <w:rFonts w:ascii="Times New Roman" w:hAnsi="Times New Roman" w:cs="Times New Roman"/>
          <w:color w:val="000000" w:themeColor="text1"/>
          <w:szCs w:val="28"/>
        </w:rPr>
        <w:t xml:space="preserve"> and </w:t>
      </w:r>
      <w:r w:rsidR="00A07405">
        <w:rPr>
          <w:rFonts w:ascii="Times New Roman" w:hAnsi="Times New Roman" w:cs="Times New Roman"/>
          <w:color w:val="000000" w:themeColor="text1"/>
          <w:szCs w:val="28"/>
        </w:rPr>
        <w:t>his</w:t>
      </w:r>
      <w:r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="000E57F3">
        <w:rPr>
          <w:rFonts w:ascii="Times New Roman" w:hAnsi="Times New Roman" w:cs="Times New Roman"/>
          <w:color w:val="000000" w:themeColor="text1"/>
          <w:szCs w:val="28"/>
        </w:rPr>
        <w:t xml:space="preserve">intangible </w:t>
      </w:r>
      <w:r w:rsidR="006B13C9">
        <w:rPr>
          <w:rFonts w:ascii="Times New Roman" w:hAnsi="Times New Roman" w:cs="Times New Roman"/>
          <w:color w:val="000000" w:themeColor="text1"/>
          <w:szCs w:val="28"/>
        </w:rPr>
        <w:t>legacy</w:t>
      </w:r>
      <w:r>
        <w:rPr>
          <w:rFonts w:ascii="Times New Roman" w:hAnsi="Times New Roman" w:cs="Times New Roman"/>
          <w:color w:val="000000" w:themeColor="text1"/>
          <w:szCs w:val="28"/>
        </w:rPr>
        <w:t xml:space="preserve">, </w:t>
      </w:r>
      <w:r w:rsidR="00D13E3B">
        <w:rPr>
          <w:rFonts w:ascii="Times New Roman" w:hAnsi="Times New Roman" w:cs="Times New Roman"/>
          <w:color w:val="000000" w:themeColor="text1"/>
          <w:szCs w:val="28"/>
        </w:rPr>
        <w:t xml:space="preserve">much of </w:t>
      </w:r>
      <w:r w:rsidR="00A07405">
        <w:rPr>
          <w:rFonts w:ascii="Times New Roman" w:hAnsi="Times New Roman" w:cs="Times New Roman"/>
          <w:color w:val="000000" w:themeColor="text1"/>
          <w:szCs w:val="28"/>
        </w:rPr>
        <w:t xml:space="preserve">which </w:t>
      </w:r>
      <w:r w:rsidR="002A4A32">
        <w:rPr>
          <w:rFonts w:ascii="Times New Roman" w:hAnsi="Times New Roman" w:cs="Times New Roman"/>
          <w:color w:val="000000" w:themeColor="text1"/>
          <w:szCs w:val="28"/>
        </w:rPr>
        <w:t xml:space="preserve">is shaped by </w:t>
      </w:r>
      <w:r w:rsidR="00F350BA">
        <w:rPr>
          <w:rFonts w:ascii="Times New Roman" w:hAnsi="Times New Roman" w:cs="Times New Roman"/>
          <w:color w:val="000000" w:themeColor="text1"/>
          <w:szCs w:val="28"/>
        </w:rPr>
        <w:t>the</w:t>
      </w:r>
      <w:r w:rsidR="007D5BF8">
        <w:rPr>
          <w:rFonts w:ascii="Times New Roman" w:hAnsi="Times New Roman" w:cs="Times New Roman"/>
          <w:color w:val="000000" w:themeColor="text1"/>
          <w:szCs w:val="28"/>
        </w:rPr>
        <w:t xml:space="preserve"> reaction</w:t>
      </w:r>
      <w:r w:rsidR="00F350BA">
        <w:rPr>
          <w:rFonts w:ascii="Times New Roman" w:hAnsi="Times New Roman" w:cs="Times New Roman"/>
          <w:color w:val="000000" w:themeColor="text1"/>
          <w:szCs w:val="28"/>
        </w:rPr>
        <w:t>s to</w:t>
      </w:r>
      <w:r w:rsidR="008537C2">
        <w:rPr>
          <w:rFonts w:ascii="Times New Roman" w:hAnsi="Times New Roman" w:cs="Times New Roman"/>
          <w:color w:val="000000" w:themeColor="text1"/>
          <w:szCs w:val="28"/>
        </w:rPr>
        <w:t xml:space="preserve"> the </w:t>
      </w:r>
      <w:r w:rsidR="0085712E">
        <w:rPr>
          <w:rFonts w:ascii="Times New Roman" w:hAnsi="Times New Roman" w:cs="Times New Roman"/>
          <w:color w:val="000000" w:themeColor="text1"/>
          <w:szCs w:val="28"/>
        </w:rPr>
        <w:t xml:space="preserve">radical </w:t>
      </w:r>
      <w:r w:rsidR="008537C2">
        <w:rPr>
          <w:rFonts w:ascii="Times New Roman" w:hAnsi="Times New Roman" w:cs="Times New Roman"/>
          <w:color w:val="000000" w:themeColor="text1"/>
          <w:szCs w:val="28"/>
        </w:rPr>
        <w:t xml:space="preserve">changes he </w:t>
      </w:r>
      <w:r w:rsidR="00D13E3B">
        <w:rPr>
          <w:rFonts w:ascii="Times New Roman" w:hAnsi="Times New Roman" w:cs="Times New Roman"/>
          <w:color w:val="000000" w:themeColor="text1"/>
          <w:szCs w:val="28"/>
        </w:rPr>
        <w:t xml:space="preserve">sought to </w:t>
      </w:r>
      <w:r w:rsidR="008537C2">
        <w:rPr>
          <w:rFonts w:ascii="Times New Roman" w:hAnsi="Times New Roman" w:cs="Times New Roman"/>
          <w:color w:val="000000" w:themeColor="text1"/>
          <w:szCs w:val="28"/>
        </w:rPr>
        <w:t>introduce</w:t>
      </w:r>
      <w:r w:rsidR="00367755">
        <w:rPr>
          <w:rFonts w:ascii="Times New Roman" w:hAnsi="Times New Roman" w:cs="Times New Roman"/>
          <w:color w:val="000000" w:themeColor="text1"/>
          <w:szCs w:val="28"/>
        </w:rPr>
        <w:t>. A key example of his intangible legacy is</w:t>
      </w:r>
      <w:r>
        <w:rPr>
          <w:rFonts w:ascii="Times New Roman" w:hAnsi="Times New Roman" w:cs="Times New Roman"/>
          <w:color w:val="000000" w:themeColor="text1"/>
          <w:szCs w:val="28"/>
        </w:rPr>
        <w:t xml:space="preserve"> the attitude of the Irish towards Cromwell </w:t>
      </w:r>
      <w:r w:rsidR="006B13C9">
        <w:rPr>
          <w:rFonts w:ascii="Times New Roman" w:hAnsi="Times New Roman" w:cs="Times New Roman"/>
          <w:color w:val="000000" w:themeColor="text1"/>
          <w:szCs w:val="28"/>
        </w:rPr>
        <w:t>as a result of</w:t>
      </w:r>
      <w:r>
        <w:rPr>
          <w:rFonts w:ascii="Times New Roman" w:hAnsi="Times New Roman" w:cs="Times New Roman"/>
          <w:color w:val="000000" w:themeColor="text1"/>
          <w:szCs w:val="28"/>
        </w:rPr>
        <w:t xml:space="preserve"> the massacres </w:t>
      </w:r>
      <w:r w:rsidR="00BC27DC">
        <w:rPr>
          <w:rFonts w:ascii="Times New Roman" w:hAnsi="Times New Roman" w:cs="Times New Roman"/>
          <w:color w:val="000000" w:themeColor="text1"/>
          <w:szCs w:val="28"/>
        </w:rPr>
        <w:t xml:space="preserve">he ordered </w:t>
      </w:r>
      <w:r>
        <w:rPr>
          <w:rFonts w:ascii="Times New Roman" w:hAnsi="Times New Roman" w:cs="Times New Roman"/>
          <w:color w:val="000000" w:themeColor="text1"/>
          <w:szCs w:val="28"/>
        </w:rPr>
        <w:t xml:space="preserve">at Drogheda and Wexford. </w:t>
      </w:r>
      <w:r w:rsidR="006B13C9">
        <w:rPr>
          <w:rFonts w:ascii="Times New Roman" w:hAnsi="Times New Roman" w:cs="Times New Roman"/>
          <w:color w:val="000000" w:themeColor="text1"/>
          <w:szCs w:val="28"/>
        </w:rPr>
        <w:t>C</w:t>
      </w:r>
      <w:r>
        <w:rPr>
          <w:rFonts w:ascii="Times New Roman" w:hAnsi="Times New Roman" w:cs="Times New Roman"/>
          <w:color w:val="000000" w:themeColor="text1"/>
          <w:szCs w:val="28"/>
        </w:rPr>
        <w:t>lear</w:t>
      </w:r>
      <w:r w:rsidR="006B13C9">
        <w:rPr>
          <w:rFonts w:ascii="Times New Roman" w:hAnsi="Times New Roman" w:cs="Times New Roman"/>
          <w:color w:val="000000" w:themeColor="text1"/>
          <w:szCs w:val="28"/>
        </w:rPr>
        <w:t>ly</w:t>
      </w:r>
      <w:r>
        <w:rPr>
          <w:rFonts w:ascii="Times New Roman" w:hAnsi="Times New Roman" w:cs="Times New Roman"/>
          <w:color w:val="000000" w:themeColor="text1"/>
          <w:szCs w:val="28"/>
        </w:rPr>
        <w:t xml:space="preserve">, </w:t>
      </w:r>
      <w:r w:rsidR="00F350BA">
        <w:rPr>
          <w:rFonts w:ascii="Times New Roman" w:hAnsi="Times New Roman" w:cs="Times New Roman"/>
          <w:color w:val="000000" w:themeColor="text1"/>
          <w:szCs w:val="28"/>
        </w:rPr>
        <w:t>aspects of</w:t>
      </w:r>
      <w:r w:rsidR="006B13C9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8"/>
        </w:rPr>
        <w:t xml:space="preserve">Cromwell’s </w:t>
      </w:r>
      <w:r w:rsidR="00D56E5F">
        <w:rPr>
          <w:rFonts w:ascii="Times New Roman" w:hAnsi="Times New Roman" w:cs="Times New Roman"/>
          <w:color w:val="000000" w:themeColor="text1"/>
          <w:szCs w:val="28"/>
        </w:rPr>
        <w:t>direct</w:t>
      </w:r>
      <w:r w:rsidR="006B13C9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8"/>
        </w:rPr>
        <w:t xml:space="preserve">legacy </w:t>
      </w:r>
      <w:r w:rsidR="006B13C9">
        <w:rPr>
          <w:rFonts w:ascii="Times New Roman" w:hAnsi="Times New Roman" w:cs="Times New Roman"/>
          <w:color w:val="000000" w:themeColor="text1"/>
          <w:szCs w:val="28"/>
        </w:rPr>
        <w:t>have</w:t>
      </w:r>
      <w:r>
        <w:rPr>
          <w:rFonts w:ascii="Times New Roman" w:hAnsi="Times New Roman" w:cs="Times New Roman"/>
          <w:color w:val="000000" w:themeColor="text1"/>
          <w:szCs w:val="28"/>
        </w:rPr>
        <w:t xml:space="preserve"> much relevance to the 21</w:t>
      </w:r>
      <w:r w:rsidRPr="008D35A2">
        <w:rPr>
          <w:rFonts w:ascii="Times New Roman" w:hAnsi="Times New Roman" w:cs="Times New Roman"/>
          <w:color w:val="000000" w:themeColor="text1"/>
          <w:szCs w:val="28"/>
          <w:vertAlign w:val="superscript"/>
        </w:rPr>
        <w:t>st</w:t>
      </w:r>
      <w:r>
        <w:rPr>
          <w:rFonts w:ascii="Times New Roman" w:hAnsi="Times New Roman" w:cs="Times New Roman"/>
          <w:color w:val="000000" w:themeColor="text1"/>
          <w:szCs w:val="28"/>
        </w:rPr>
        <w:t xml:space="preserve"> century, as </w:t>
      </w:r>
      <w:r w:rsidR="006B13C9">
        <w:rPr>
          <w:rFonts w:ascii="Times New Roman" w:hAnsi="Times New Roman" w:cs="Times New Roman"/>
          <w:color w:val="000000" w:themeColor="text1"/>
          <w:szCs w:val="28"/>
        </w:rPr>
        <w:t xml:space="preserve">they continue to </w:t>
      </w:r>
      <w:r w:rsidR="00AD7FDC">
        <w:rPr>
          <w:rFonts w:ascii="Times New Roman" w:hAnsi="Times New Roman" w:cs="Times New Roman"/>
          <w:color w:val="000000" w:themeColor="text1"/>
          <w:szCs w:val="28"/>
        </w:rPr>
        <w:t>influence</w:t>
      </w:r>
      <w:r w:rsidR="006B13C9">
        <w:rPr>
          <w:rFonts w:ascii="Times New Roman" w:hAnsi="Times New Roman" w:cs="Times New Roman"/>
          <w:color w:val="000000" w:themeColor="text1"/>
          <w:szCs w:val="28"/>
        </w:rPr>
        <w:t xml:space="preserve"> essential</w:t>
      </w:r>
      <w:r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="006B13C9">
        <w:rPr>
          <w:rFonts w:ascii="Times New Roman" w:hAnsi="Times New Roman" w:cs="Times New Roman"/>
          <w:color w:val="000000" w:themeColor="text1"/>
          <w:szCs w:val="28"/>
        </w:rPr>
        <w:t xml:space="preserve">institutions of the </w:t>
      </w:r>
      <w:r>
        <w:rPr>
          <w:rFonts w:ascii="Times New Roman" w:hAnsi="Times New Roman" w:cs="Times New Roman"/>
          <w:color w:val="000000" w:themeColor="text1"/>
          <w:szCs w:val="28"/>
        </w:rPr>
        <w:t>Brit</w:t>
      </w:r>
      <w:r w:rsidR="006B13C9">
        <w:rPr>
          <w:rFonts w:ascii="Times New Roman" w:hAnsi="Times New Roman" w:cs="Times New Roman"/>
          <w:color w:val="000000" w:themeColor="text1"/>
          <w:szCs w:val="28"/>
        </w:rPr>
        <w:t>ish state</w:t>
      </w:r>
      <w:r>
        <w:rPr>
          <w:rFonts w:ascii="Times New Roman" w:hAnsi="Times New Roman" w:cs="Times New Roman"/>
          <w:color w:val="000000" w:themeColor="text1"/>
          <w:szCs w:val="28"/>
        </w:rPr>
        <w:t>.</w:t>
      </w:r>
      <w:r w:rsidRPr="002A3146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="006B13C9">
        <w:rPr>
          <w:rFonts w:ascii="Times New Roman" w:hAnsi="Times New Roman" w:cs="Times New Roman"/>
          <w:color w:val="000000" w:themeColor="text1"/>
          <w:szCs w:val="28"/>
        </w:rPr>
        <w:t>However</w:t>
      </w:r>
      <w:r>
        <w:rPr>
          <w:rFonts w:ascii="Times New Roman" w:hAnsi="Times New Roman" w:cs="Times New Roman"/>
          <w:color w:val="000000" w:themeColor="text1"/>
          <w:szCs w:val="28"/>
        </w:rPr>
        <w:t xml:space="preserve">, there are </w:t>
      </w:r>
      <w:r w:rsidR="006B13C9">
        <w:rPr>
          <w:rFonts w:ascii="Times New Roman" w:hAnsi="Times New Roman" w:cs="Times New Roman"/>
          <w:color w:val="000000" w:themeColor="text1"/>
          <w:szCs w:val="28"/>
        </w:rPr>
        <w:t xml:space="preserve">other </w:t>
      </w:r>
      <w:r>
        <w:rPr>
          <w:rFonts w:ascii="Times New Roman" w:hAnsi="Times New Roman" w:cs="Times New Roman"/>
          <w:color w:val="000000" w:themeColor="text1"/>
          <w:szCs w:val="28"/>
        </w:rPr>
        <w:t xml:space="preserve">examples of Cromwell’s </w:t>
      </w:r>
      <w:r w:rsidR="006B13C9">
        <w:rPr>
          <w:rFonts w:ascii="Times New Roman" w:hAnsi="Times New Roman" w:cs="Times New Roman"/>
          <w:color w:val="000000" w:themeColor="text1"/>
          <w:szCs w:val="28"/>
        </w:rPr>
        <w:t>legacy</w:t>
      </w:r>
      <w:r>
        <w:rPr>
          <w:rFonts w:ascii="Times New Roman" w:hAnsi="Times New Roman" w:cs="Times New Roman"/>
          <w:color w:val="000000" w:themeColor="text1"/>
          <w:szCs w:val="28"/>
        </w:rPr>
        <w:t xml:space="preserve"> which have subsequently </w:t>
      </w:r>
      <w:r w:rsidR="006B13C9">
        <w:rPr>
          <w:rFonts w:ascii="Times New Roman" w:hAnsi="Times New Roman" w:cs="Times New Roman"/>
          <w:color w:val="000000" w:themeColor="text1"/>
          <w:szCs w:val="28"/>
        </w:rPr>
        <w:t xml:space="preserve">been </w:t>
      </w:r>
      <w:r>
        <w:rPr>
          <w:rFonts w:ascii="Times New Roman" w:hAnsi="Times New Roman" w:cs="Times New Roman"/>
          <w:color w:val="000000" w:themeColor="text1"/>
          <w:szCs w:val="28"/>
        </w:rPr>
        <w:t>dismantled and</w:t>
      </w:r>
      <w:r w:rsidR="006B13C9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8"/>
        </w:rPr>
        <w:t xml:space="preserve">therefore </w:t>
      </w:r>
      <w:r w:rsidR="008205CA">
        <w:rPr>
          <w:rFonts w:ascii="Times New Roman" w:hAnsi="Times New Roman" w:cs="Times New Roman"/>
          <w:color w:val="000000" w:themeColor="text1"/>
          <w:szCs w:val="28"/>
        </w:rPr>
        <w:t>seem</w:t>
      </w:r>
      <w:r w:rsidR="007B72FF">
        <w:rPr>
          <w:rFonts w:ascii="Times New Roman" w:hAnsi="Times New Roman" w:cs="Times New Roman"/>
          <w:color w:val="000000" w:themeColor="text1"/>
          <w:szCs w:val="28"/>
        </w:rPr>
        <w:t>, perhaps</w:t>
      </w:r>
      <w:r w:rsidR="008205CA">
        <w:rPr>
          <w:rFonts w:ascii="Times New Roman" w:hAnsi="Times New Roman" w:cs="Times New Roman"/>
          <w:color w:val="000000" w:themeColor="text1"/>
          <w:szCs w:val="28"/>
        </w:rPr>
        <w:t xml:space="preserve">, to be </w:t>
      </w:r>
      <w:r w:rsidR="006B13C9">
        <w:rPr>
          <w:rFonts w:ascii="Times New Roman" w:hAnsi="Times New Roman" w:cs="Times New Roman"/>
          <w:color w:val="000000" w:themeColor="text1"/>
          <w:szCs w:val="28"/>
        </w:rPr>
        <w:t xml:space="preserve">of </w:t>
      </w:r>
      <w:r>
        <w:rPr>
          <w:rFonts w:ascii="Times New Roman" w:hAnsi="Times New Roman" w:cs="Times New Roman"/>
          <w:color w:val="000000" w:themeColor="text1"/>
          <w:szCs w:val="28"/>
        </w:rPr>
        <w:t xml:space="preserve">little </w:t>
      </w:r>
      <w:r w:rsidR="006B13C9">
        <w:rPr>
          <w:rFonts w:ascii="Times New Roman" w:hAnsi="Times New Roman" w:cs="Times New Roman"/>
          <w:color w:val="000000" w:themeColor="text1"/>
          <w:szCs w:val="28"/>
        </w:rPr>
        <w:t xml:space="preserve">current </w:t>
      </w:r>
      <w:r>
        <w:rPr>
          <w:rFonts w:ascii="Times New Roman" w:hAnsi="Times New Roman" w:cs="Times New Roman"/>
          <w:color w:val="000000" w:themeColor="text1"/>
          <w:szCs w:val="28"/>
        </w:rPr>
        <w:t xml:space="preserve">significance. </w:t>
      </w:r>
      <w:r w:rsidR="002A3146" w:rsidRPr="002A3146">
        <w:rPr>
          <w:rFonts w:ascii="Times New Roman" w:hAnsi="Times New Roman" w:cs="Times New Roman"/>
          <w:color w:val="000000" w:themeColor="text1"/>
          <w:szCs w:val="28"/>
        </w:rPr>
        <w:t>The most</w:t>
      </w:r>
      <w:r w:rsidR="002A3146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="002A3146" w:rsidRPr="002A3146">
        <w:rPr>
          <w:rFonts w:ascii="Times New Roman" w:hAnsi="Times New Roman" w:cs="Times New Roman"/>
          <w:color w:val="000000" w:themeColor="text1"/>
          <w:szCs w:val="28"/>
        </w:rPr>
        <w:t>obvious</w:t>
      </w:r>
      <w:r w:rsidR="002A3146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="006B13C9">
        <w:rPr>
          <w:rFonts w:ascii="Times New Roman" w:hAnsi="Times New Roman" w:cs="Times New Roman"/>
          <w:color w:val="000000" w:themeColor="text1"/>
          <w:szCs w:val="28"/>
        </w:rPr>
        <w:t xml:space="preserve">example </w:t>
      </w:r>
      <w:r w:rsidR="002A3146">
        <w:rPr>
          <w:rFonts w:ascii="Times New Roman" w:hAnsi="Times New Roman" w:cs="Times New Roman"/>
          <w:color w:val="000000" w:themeColor="text1"/>
          <w:szCs w:val="28"/>
        </w:rPr>
        <w:t xml:space="preserve">of </w:t>
      </w:r>
      <w:r w:rsidR="00C245F6">
        <w:rPr>
          <w:rFonts w:ascii="Times New Roman" w:hAnsi="Times New Roman" w:cs="Times New Roman"/>
          <w:color w:val="000000" w:themeColor="text1"/>
          <w:szCs w:val="28"/>
        </w:rPr>
        <w:t>this</w:t>
      </w:r>
      <w:r w:rsidR="006B13C9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="002A3146">
        <w:rPr>
          <w:rFonts w:ascii="Times New Roman" w:hAnsi="Times New Roman" w:cs="Times New Roman"/>
          <w:color w:val="000000" w:themeColor="text1"/>
          <w:szCs w:val="28"/>
        </w:rPr>
        <w:t xml:space="preserve">is </w:t>
      </w:r>
      <w:r w:rsidRPr="002A3146">
        <w:rPr>
          <w:rFonts w:ascii="Times New Roman" w:hAnsi="Times New Roman" w:cs="Times New Roman"/>
          <w:color w:val="000000" w:themeColor="text1"/>
          <w:szCs w:val="28"/>
        </w:rPr>
        <w:t xml:space="preserve">the </w:t>
      </w:r>
      <w:r w:rsidR="006B13C9">
        <w:rPr>
          <w:rFonts w:ascii="Times New Roman" w:hAnsi="Times New Roman" w:cs="Times New Roman"/>
          <w:color w:val="000000" w:themeColor="text1"/>
          <w:szCs w:val="28"/>
        </w:rPr>
        <w:t>collapse</w:t>
      </w:r>
      <w:r w:rsidR="006B13C9" w:rsidRPr="002A3146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Pr="002A3146">
        <w:rPr>
          <w:rFonts w:ascii="Times New Roman" w:hAnsi="Times New Roman" w:cs="Times New Roman"/>
          <w:color w:val="000000" w:themeColor="text1"/>
          <w:szCs w:val="28"/>
        </w:rPr>
        <w:t xml:space="preserve">of the Protectorate, which </w:t>
      </w:r>
      <w:r w:rsidR="006B13C9">
        <w:rPr>
          <w:rFonts w:ascii="Times New Roman" w:hAnsi="Times New Roman" w:cs="Times New Roman"/>
          <w:color w:val="000000" w:themeColor="text1"/>
          <w:szCs w:val="28"/>
        </w:rPr>
        <w:t>remains</w:t>
      </w:r>
      <w:r w:rsidR="006B13C9" w:rsidRPr="002A3146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="006B13C9">
        <w:rPr>
          <w:rFonts w:ascii="Times New Roman" w:hAnsi="Times New Roman" w:cs="Times New Roman"/>
          <w:color w:val="000000" w:themeColor="text1"/>
          <w:szCs w:val="28"/>
        </w:rPr>
        <w:t>Britain’s</w:t>
      </w:r>
      <w:r w:rsidRPr="002A3146">
        <w:rPr>
          <w:rFonts w:ascii="Times New Roman" w:hAnsi="Times New Roman" w:cs="Times New Roman"/>
          <w:color w:val="000000" w:themeColor="text1"/>
          <w:szCs w:val="28"/>
        </w:rPr>
        <w:t xml:space="preserve"> first and </w:t>
      </w:r>
      <w:r w:rsidR="006B13C9">
        <w:rPr>
          <w:rFonts w:ascii="Times New Roman" w:hAnsi="Times New Roman" w:cs="Times New Roman"/>
          <w:color w:val="000000" w:themeColor="text1"/>
          <w:szCs w:val="28"/>
        </w:rPr>
        <w:t xml:space="preserve">only attempt at a </w:t>
      </w:r>
      <w:r w:rsidRPr="002A3146">
        <w:rPr>
          <w:rFonts w:ascii="Times New Roman" w:hAnsi="Times New Roman" w:cs="Times New Roman"/>
          <w:color w:val="000000" w:themeColor="text1"/>
          <w:szCs w:val="28"/>
        </w:rPr>
        <w:t>republic</w:t>
      </w:r>
      <w:r w:rsidR="00C245F6">
        <w:rPr>
          <w:rFonts w:ascii="Times New Roman" w:hAnsi="Times New Roman" w:cs="Times New Roman"/>
          <w:color w:val="000000" w:themeColor="text1"/>
          <w:szCs w:val="28"/>
        </w:rPr>
        <w:t xml:space="preserve">. In a very real sense, </w:t>
      </w:r>
      <w:r w:rsidR="008205CA">
        <w:rPr>
          <w:rFonts w:ascii="Times New Roman" w:hAnsi="Times New Roman" w:cs="Times New Roman"/>
          <w:color w:val="000000" w:themeColor="text1"/>
          <w:szCs w:val="28"/>
        </w:rPr>
        <w:t xml:space="preserve">however, </w:t>
      </w:r>
      <w:r w:rsidR="00C245F6">
        <w:rPr>
          <w:rFonts w:ascii="Times New Roman" w:hAnsi="Times New Roman" w:cs="Times New Roman"/>
          <w:color w:val="000000" w:themeColor="text1"/>
          <w:szCs w:val="28"/>
        </w:rPr>
        <w:t>the failure of the Protectorate and</w:t>
      </w:r>
      <w:r w:rsidR="002A3146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="00C245F6">
        <w:rPr>
          <w:rFonts w:ascii="Times New Roman" w:hAnsi="Times New Roman" w:cs="Times New Roman"/>
          <w:color w:val="000000" w:themeColor="text1"/>
          <w:szCs w:val="28"/>
        </w:rPr>
        <w:t xml:space="preserve">the </w:t>
      </w:r>
      <w:r w:rsidR="002A3146">
        <w:rPr>
          <w:rFonts w:ascii="Times New Roman" w:hAnsi="Times New Roman" w:cs="Times New Roman"/>
          <w:color w:val="000000" w:themeColor="text1"/>
          <w:szCs w:val="28"/>
        </w:rPr>
        <w:t>subsequent re</w:t>
      </w:r>
      <w:r w:rsidR="00C245F6">
        <w:rPr>
          <w:rFonts w:ascii="Times New Roman" w:hAnsi="Times New Roman" w:cs="Times New Roman"/>
          <w:color w:val="000000" w:themeColor="text1"/>
          <w:szCs w:val="28"/>
        </w:rPr>
        <w:t>storation</w:t>
      </w:r>
      <w:r w:rsidR="002A3146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="00C245F6">
        <w:rPr>
          <w:rFonts w:ascii="Times New Roman" w:hAnsi="Times New Roman" w:cs="Times New Roman"/>
          <w:color w:val="000000" w:themeColor="text1"/>
          <w:szCs w:val="28"/>
        </w:rPr>
        <w:t xml:space="preserve">of </w:t>
      </w:r>
      <w:r w:rsidR="002A3146">
        <w:rPr>
          <w:rFonts w:ascii="Times New Roman" w:hAnsi="Times New Roman" w:cs="Times New Roman"/>
          <w:color w:val="000000" w:themeColor="text1"/>
          <w:szCs w:val="28"/>
        </w:rPr>
        <w:t>the constitutional monarchy</w:t>
      </w:r>
      <w:r w:rsidR="00C245F6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="00E57E52">
        <w:rPr>
          <w:rFonts w:ascii="Times New Roman" w:hAnsi="Times New Roman" w:cs="Times New Roman"/>
          <w:color w:val="000000" w:themeColor="text1"/>
          <w:szCs w:val="28"/>
        </w:rPr>
        <w:t>is perhaps still relevant and could</w:t>
      </w:r>
      <w:r w:rsidR="00C245F6">
        <w:rPr>
          <w:rFonts w:ascii="Times New Roman" w:hAnsi="Times New Roman" w:cs="Times New Roman"/>
          <w:color w:val="000000" w:themeColor="text1"/>
          <w:szCs w:val="28"/>
        </w:rPr>
        <w:t xml:space="preserve"> be viewed as </w:t>
      </w:r>
      <w:r w:rsidR="008205CA">
        <w:rPr>
          <w:rFonts w:ascii="Times New Roman" w:hAnsi="Times New Roman" w:cs="Times New Roman"/>
          <w:color w:val="000000" w:themeColor="text1"/>
          <w:szCs w:val="28"/>
        </w:rPr>
        <w:t>the</w:t>
      </w:r>
      <w:r w:rsidR="00C245F6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="007B72FF">
        <w:rPr>
          <w:rFonts w:ascii="Times New Roman" w:hAnsi="Times New Roman" w:cs="Times New Roman"/>
          <w:color w:val="000000" w:themeColor="text1"/>
          <w:szCs w:val="28"/>
        </w:rPr>
        <w:t xml:space="preserve">most </w:t>
      </w:r>
      <w:r w:rsidR="00C245F6">
        <w:rPr>
          <w:rFonts w:ascii="Times New Roman" w:hAnsi="Times New Roman" w:cs="Times New Roman"/>
          <w:color w:val="000000" w:themeColor="text1"/>
          <w:szCs w:val="28"/>
        </w:rPr>
        <w:t>important indirect legacy of Cromwell</w:t>
      </w:r>
      <w:r w:rsidR="0007591B">
        <w:rPr>
          <w:rFonts w:ascii="Times New Roman" w:hAnsi="Times New Roman" w:cs="Times New Roman"/>
          <w:color w:val="000000" w:themeColor="text1"/>
          <w:szCs w:val="28"/>
        </w:rPr>
        <w:t xml:space="preserve"> to Britain</w:t>
      </w:r>
      <w:r w:rsidR="008205CA">
        <w:rPr>
          <w:rFonts w:ascii="Times New Roman" w:hAnsi="Times New Roman" w:cs="Times New Roman"/>
          <w:color w:val="000000" w:themeColor="text1"/>
          <w:szCs w:val="28"/>
        </w:rPr>
        <w:t xml:space="preserve">, </w:t>
      </w:r>
      <w:r w:rsidR="00E57E52">
        <w:rPr>
          <w:rFonts w:ascii="Times New Roman" w:hAnsi="Times New Roman" w:cs="Times New Roman"/>
          <w:color w:val="000000" w:themeColor="text1"/>
          <w:szCs w:val="28"/>
        </w:rPr>
        <w:t xml:space="preserve">as it has </w:t>
      </w:r>
      <w:r w:rsidR="002C53B4">
        <w:rPr>
          <w:rFonts w:ascii="Times New Roman" w:hAnsi="Times New Roman" w:cs="Times New Roman"/>
          <w:color w:val="000000" w:themeColor="text1"/>
          <w:szCs w:val="28"/>
        </w:rPr>
        <w:t xml:space="preserve">profoundly </w:t>
      </w:r>
      <w:r w:rsidR="008205CA">
        <w:rPr>
          <w:rFonts w:ascii="Times New Roman" w:hAnsi="Times New Roman" w:cs="Times New Roman"/>
          <w:color w:val="000000" w:themeColor="text1"/>
          <w:szCs w:val="28"/>
        </w:rPr>
        <w:t>affec</w:t>
      </w:r>
      <w:r w:rsidR="00E57E52">
        <w:rPr>
          <w:rFonts w:ascii="Times New Roman" w:hAnsi="Times New Roman" w:cs="Times New Roman"/>
          <w:color w:val="000000" w:themeColor="text1"/>
          <w:szCs w:val="28"/>
        </w:rPr>
        <w:t>ted</w:t>
      </w:r>
      <w:r w:rsidR="008205CA">
        <w:rPr>
          <w:rFonts w:ascii="Times New Roman" w:hAnsi="Times New Roman" w:cs="Times New Roman"/>
          <w:color w:val="000000" w:themeColor="text1"/>
          <w:szCs w:val="28"/>
        </w:rPr>
        <w:t xml:space="preserve"> the country’s psyche</w:t>
      </w:r>
      <w:r w:rsidR="002C53B4">
        <w:rPr>
          <w:rFonts w:ascii="Times New Roman" w:hAnsi="Times New Roman" w:cs="Times New Roman"/>
          <w:color w:val="000000" w:themeColor="text1"/>
          <w:szCs w:val="28"/>
        </w:rPr>
        <w:t xml:space="preserve"> and reverberat</w:t>
      </w:r>
      <w:r w:rsidR="00E57E52">
        <w:rPr>
          <w:rFonts w:ascii="Times New Roman" w:hAnsi="Times New Roman" w:cs="Times New Roman"/>
          <w:color w:val="000000" w:themeColor="text1"/>
          <w:szCs w:val="28"/>
        </w:rPr>
        <w:t>ed</w:t>
      </w:r>
      <w:r w:rsidR="002C53B4">
        <w:rPr>
          <w:rFonts w:ascii="Times New Roman" w:hAnsi="Times New Roman" w:cs="Times New Roman"/>
          <w:color w:val="000000" w:themeColor="text1"/>
          <w:szCs w:val="28"/>
        </w:rPr>
        <w:t xml:space="preserve"> across the centuries</w:t>
      </w:r>
      <w:r w:rsidR="005210D4">
        <w:rPr>
          <w:rFonts w:ascii="Times New Roman" w:hAnsi="Times New Roman" w:cs="Times New Roman"/>
          <w:color w:val="000000" w:themeColor="text1"/>
          <w:szCs w:val="28"/>
        </w:rPr>
        <w:t xml:space="preserve">. </w:t>
      </w:r>
      <w:r w:rsidR="00C245F6">
        <w:rPr>
          <w:rFonts w:ascii="Times New Roman" w:hAnsi="Times New Roman" w:cs="Times New Roman"/>
          <w:color w:val="000000" w:themeColor="text1"/>
          <w:szCs w:val="28"/>
        </w:rPr>
        <w:t>Similarly,</w:t>
      </w:r>
      <w:r w:rsidR="004A0FAE" w:rsidRPr="002A3146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="00C245F6">
        <w:rPr>
          <w:rFonts w:ascii="Times New Roman" w:hAnsi="Times New Roman" w:cs="Times New Roman"/>
          <w:color w:val="000000" w:themeColor="text1"/>
          <w:szCs w:val="28"/>
        </w:rPr>
        <w:t>it c</w:t>
      </w:r>
      <w:r w:rsidR="00CE460C">
        <w:rPr>
          <w:rFonts w:ascii="Times New Roman" w:hAnsi="Times New Roman" w:cs="Times New Roman"/>
          <w:color w:val="000000" w:themeColor="text1"/>
          <w:szCs w:val="28"/>
        </w:rPr>
        <w:t>an</w:t>
      </w:r>
      <w:r w:rsidR="00C245F6">
        <w:rPr>
          <w:rFonts w:ascii="Times New Roman" w:hAnsi="Times New Roman" w:cs="Times New Roman"/>
          <w:color w:val="000000" w:themeColor="text1"/>
          <w:szCs w:val="28"/>
        </w:rPr>
        <w:t xml:space="preserve"> be argued that </w:t>
      </w:r>
      <w:r w:rsidR="00552C4D">
        <w:rPr>
          <w:rFonts w:ascii="Times New Roman" w:hAnsi="Times New Roman" w:cs="Times New Roman"/>
          <w:color w:val="000000" w:themeColor="text1"/>
          <w:szCs w:val="28"/>
        </w:rPr>
        <w:t>an</w:t>
      </w:r>
      <w:r w:rsidR="00C245F6">
        <w:rPr>
          <w:rFonts w:ascii="Times New Roman" w:hAnsi="Times New Roman" w:cs="Times New Roman"/>
          <w:color w:val="000000" w:themeColor="text1"/>
          <w:szCs w:val="28"/>
        </w:rPr>
        <w:t xml:space="preserve"> indirect, long-term</w:t>
      </w:r>
      <w:r w:rsidR="007B46CF" w:rsidRPr="002A3146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="002C53B4">
        <w:rPr>
          <w:rFonts w:ascii="Times New Roman" w:hAnsi="Times New Roman" w:cs="Times New Roman"/>
          <w:color w:val="000000" w:themeColor="text1"/>
          <w:szCs w:val="28"/>
        </w:rPr>
        <w:t>consequence</w:t>
      </w:r>
      <w:r w:rsidR="007B46CF" w:rsidRPr="002A3146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="007B46CF" w:rsidRPr="00EF7A2B">
        <w:rPr>
          <w:rFonts w:ascii="Times New Roman" w:hAnsi="Times New Roman" w:cs="Times New Roman"/>
          <w:color w:val="000000" w:themeColor="text1"/>
          <w:szCs w:val="28"/>
        </w:rPr>
        <w:t xml:space="preserve">of Cromwell’s </w:t>
      </w:r>
      <w:r w:rsidR="00C245F6">
        <w:rPr>
          <w:rFonts w:ascii="Times New Roman" w:hAnsi="Times New Roman" w:cs="Times New Roman"/>
          <w:color w:val="000000" w:themeColor="text1"/>
          <w:szCs w:val="28"/>
        </w:rPr>
        <w:t>fundamental</w:t>
      </w:r>
      <w:r w:rsidR="007B46CF" w:rsidRPr="00EF7A2B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="007B46CF">
        <w:rPr>
          <w:rFonts w:ascii="Times New Roman" w:hAnsi="Times New Roman" w:cs="Times New Roman"/>
          <w:color w:val="000000" w:themeColor="text1"/>
          <w:szCs w:val="28"/>
        </w:rPr>
        <w:t xml:space="preserve">Christian views, </w:t>
      </w:r>
      <w:r w:rsidR="00C245F6">
        <w:rPr>
          <w:rFonts w:ascii="Times New Roman" w:hAnsi="Times New Roman" w:cs="Times New Roman"/>
          <w:color w:val="000000" w:themeColor="text1"/>
          <w:szCs w:val="28"/>
        </w:rPr>
        <w:t xml:space="preserve">expressed </w:t>
      </w:r>
      <w:r w:rsidR="007B46CF">
        <w:rPr>
          <w:rFonts w:ascii="Times New Roman" w:hAnsi="Times New Roman" w:cs="Times New Roman"/>
          <w:color w:val="000000" w:themeColor="text1"/>
          <w:szCs w:val="28"/>
        </w:rPr>
        <w:t>through the Major-General’s rule,</w:t>
      </w:r>
      <w:r w:rsidR="00DE6728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="00505BE9">
        <w:rPr>
          <w:rFonts w:ascii="Times New Roman" w:hAnsi="Times New Roman" w:cs="Times New Roman"/>
          <w:color w:val="000000" w:themeColor="text1"/>
          <w:szCs w:val="28"/>
        </w:rPr>
        <w:t>influenced</w:t>
      </w:r>
      <w:r w:rsidR="00C245F6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="00DE6728">
        <w:rPr>
          <w:rFonts w:ascii="Times New Roman" w:hAnsi="Times New Roman" w:cs="Times New Roman"/>
          <w:color w:val="000000" w:themeColor="text1"/>
          <w:szCs w:val="28"/>
        </w:rPr>
        <w:t xml:space="preserve">Britain’s </w:t>
      </w:r>
      <w:r w:rsidR="00EC1DAB">
        <w:rPr>
          <w:rFonts w:ascii="Times New Roman" w:hAnsi="Times New Roman" w:cs="Times New Roman"/>
          <w:color w:val="000000" w:themeColor="text1"/>
          <w:szCs w:val="28"/>
        </w:rPr>
        <w:t>increasing</w:t>
      </w:r>
      <w:r w:rsidR="007B46CF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="008B7554">
        <w:rPr>
          <w:rFonts w:ascii="Times New Roman" w:hAnsi="Times New Roman" w:cs="Times New Roman"/>
          <w:color w:val="000000" w:themeColor="text1"/>
          <w:szCs w:val="28"/>
        </w:rPr>
        <w:t xml:space="preserve">religious </w:t>
      </w:r>
      <w:r w:rsidR="007B46CF">
        <w:rPr>
          <w:rFonts w:ascii="Times New Roman" w:hAnsi="Times New Roman" w:cs="Times New Roman"/>
          <w:color w:val="000000" w:themeColor="text1"/>
          <w:szCs w:val="28"/>
        </w:rPr>
        <w:t>toleran</w:t>
      </w:r>
      <w:r w:rsidR="00C245F6">
        <w:rPr>
          <w:rFonts w:ascii="Times New Roman" w:hAnsi="Times New Roman" w:cs="Times New Roman"/>
          <w:color w:val="000000" w:themeColor="text1"/>
          <w:szCs w:val="28"/>
        </w:rPr>
        <w:t>ce</w:t>
      </w:r>
      <w:r w:rsidR="008B7554">
        <w:rPr>
          <w:rFonts w:ascii="Times New Roman" w:hAnsi="Times New Roman" w:cs="Times New Roman"/>
          <w:color w:val="000000" w:themeColor="text1"/>
          <w:szCs w:val="28"/>
        </w:rPr>
        <w:t xml:space="preserve"> and</w:t>
      </w:r>
      <w:r w:rsidR="00505BE9">
        <w:rPr>
          <w:rFonts w:ascii="Times New Roman" w:hAnsi="Times New Roman" w:cs="Times New Roman"/>
          <w:color w:val="000000" w:themeColor="text1"/>
          <w:szCs w:val="28"/>
        </w:rPr>
        <w:t xml:space="preserve"> thereby</w:t>
      </w:r>
      <w:r w:rsidR="008B7554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="00505BE9">
        <w:rPr>
          <w:rFonts w:ascii="Times New Roman" w:hAnsi="Times New Roman" w:cs="Times New Roman"/>
          <w:color w:val="000000" w:themeColor="text1"/>
          <w:szCs w:val="28"/>
        </w:rPr>
        <w:t>contributed to the</w:t>
      </w:r>
      <w:r w:rsidR="00EC1DAB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="000C5AE0">
        <w:rPr>
          <w:rFonts w:ascii="Times New Roman" w:hAnsi="Times New Roman" w:cs="Times New Roman"/>
          <w:color w:val="000000" w:themeColor="text1"/>
          <w:szCs w:val="28"/>
        </w:rPr>
        <w:t>decline in religious observance</w:t>
      </w:r>
      <w:r w:rsidR="00A6705C">
        <w:rPr>
          <w:rFonts w:ascii="Times New Roman" w:hAnsi="Times New Roman" w:cs="Times New Roman"/>
          <w:color w:val="000000" w:themeColor="text1"/>
          <w:szCs w:val="28"/>
        </w:rPr>
        <w:t>. Overall,</w:t>
      </w:r>
      <w:r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="00C245F6">
        <w:rPr>
          <w:rFonts w:ascii="Times New Roman" w:hAnsi="Times New Roman" w:cs="Times New Roman"/>
          <w:color w:val="000000" w:themeColor="text1"/>
          <w:szCs w:val="28"/>
        </w:rPr>
        <w:t>therefore</w:t>
      </w:r>
      <w:r>
        <w:rPr>
          <w:rFonts w:ascii="Times New Roman" w:hAnsi="Times New Roman" w:cs="Times New Roman"/>
          <w:color w:val="000000" w:themeColor="text1"/>
          <w:szCs w:val="28"/>
        </w:rPr>
        <w:t xml:space="preserve">, Cromwell has had a </w:t>
      </w:r>
      <w:r w:rsidR="00B80318">
        <w:rPr>
          <w:rFonts w:ascii="Times New Roman" w:hAnsi="Times New Roman" w:cs="Times New Roman"/>
          <w:color w:val="000000" w:themeColor="text1"/>
          <w:szCs w:val="28"/>
        </w:rPr>
        <w:t>profound</w:t>
      </w:r>
      <w:r w:rsidR="00583BDD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8"/>
        </w:rPr>
        <w:t>impact on British life</w:t>
      </w:r>
      <w:r w:rsidR="00583BDD">
        <w:rPr>
          <w:rFonts w:ascii="Times New Roman" w:hAnsi="Times New Roman" w:cs="Times New Roman"/>
          <w:color w:val="000000" w:themeColor="text1"/>
          <w:szCs w:val="28"/>
        </w:rPr>
        <w:t xml:space="preserve"> which</w:t>
      </w:r>
      <w:r w:rsidR="005748B8">
        <w:rPr>
          <w:rFonts w:ascii="Times New Roman" w:hAnsi="Times New Roman" w:cs="Times New Roman"/>
          <w:color w:val="000000" w:themeColor="text1"/>
          <w:szCs w:val="28"/>
        </w:rPr>
        <w:t xml:space="preserve"> endures</w:t>
      </w:r>
      <w:r w:rsidR="00583BDD">
        <w:rPr>
          <w:rFonts w:ascii="Times New Roman" w:hAnsi="Times New Roman" w:cs="Times New Roman"/>
          <w:color w:val="000000" w:themeColor="text1"/>
          <w:szCs w:val="28"/>
        </w:rPr>
        <w:t xml:space="preserve"> to the present day</w:t>
      </w:r>
      <w:r w:rsidR="005C770B">
        <w:rPr>
          <w:rFonts w:ascii="Times New Roman" w:hAnsi="Times New Roman" w:cs="Times New Roman"/>
          <w:color w:val="000000" w:themeColor="text1"/>
          <w:szCs w:val="28"/>
        </w:rPr>
        <w:t xml:space="preserve">. Whether </w:t>
      </w:r>
      <w:r w:rsidR="0032084C">
        <w:rPr>
          <w:rFonts w:ascii="Times New Roman" w:hAnsi="Times New Roman" w:cs="Times New Roman"/>
          <w:color w:val="000000" w:themeColor="text1"/>
          <w:szCs w:val="28"/>
        </w:rPr>
        <w:t xml:space="preserve">or not </w:t>
      </w:r>
      <w:r w:rsidR="007D5134">
        <w:rPr>
          <w:rFonts w:ascii="Times New Roman" w:hAnsi="Times New Roman" w:cs="Times New Roman"/>
          <w:color w:val="000000" w:themeColor="text1"/>
          <w:szCs w:val="28"/>
        </w:rPr>
        <w:t xml:space="preserve">Cromwell’s </w:t>
      </w:r>
      <w:r w:rsidR="0032084C">
        <w:rPr>
          <w:rFonts w:ascii="Times New Roman" w:hAnsi="Times New Roman" w:cs="Times New Roman"/>
          <w:color w:val="000000" w:themeColor="text1"/>
          <w:szCs w:val="28"/>
        </w:rPr>
        <w:t xml:space="preserve">indirect </w:t>
      </w:r>
      <w:r w:rsidR="007D5134">
        <w:rPr>
          <w:rFonts w:ascii="Times New Roman" w:hAnsi="Times New Roman" w:cs="Times New Roman"/>
          <w:color w:val="000000" w:themeColor="text1"/>
          <w:szCs w:val="28"/>
        </w:rPr>
        <w:t xml:space="preserve">legacy is </w:t>
      </w:r>
      <w:r w:rsidR="004126DF">
        <w:rPr>
          <w:rFonts w:ascii="Times New Roman" w:hAnsi="Times New Roman" w:cs="Times New Roman"/>
          <w:color w:val="000000" w:themeColor="text1"/>
          <w:szCs w:val="28"/>
        </w:rPr>
        <w:t>acknowledged</w:t>
      </w:r>
      <w:r w:rsidR="009D5024">
        <w:rPr>
          <w:rFonts w:ascii="Times New Roman" w:hAnsi="Times New Roman" w:cs="Times New Roman"/>
          <w:color w:val="000000" w:themeColor="text1"/>
          <w:szCs w:val="28"/>
        </w:rPr>
        <w:t>, it is true to say th</w:t>
      </w:r>
      <w:r w:rsidR="00F55B82">
        <w:rPr>
          <w:rFonts w:ascii="Times New Roman" w:hAnsi="Times New Roman" w:cs="Times New Roman"/>
          <w:color w:val="000000" w:themeColor="text1"/>
          <w:szCs w:val="28"/>
        </w:rPr>
        <w:t xml:space="preserve">at, without </w:t>
      </w:r>
      <w:r w:rsidR="00A9702E">
        <w:rPr>
          <w:rFonts w:ascii="Times New Roman" w:hAnsi="Times New Roman" w:cs="Times New Roman"/>
          <w:color w:val="000000" w:themeColor="text1"/>
          <w:szCs w:val="28"/>
        </w:rPr>
        <w:t>it</w:t>
      </w:r>
      <w:r w:rsidR="00531BC2">
        <w:rPr>
          <w:rFonts w:ascii="Times New Roman" w:hAnsi="Times New Roman" w:cs="Times New Roman"/>
          <w:color w:val="000000" w:themeColor="text1"/>
          <w:szCs w:val="28"/>
        </w:rPr>
        <w:t>,</w:t>
      </w:r>
      <w:r w:rsidR="005C770B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8"/>
        </w:rPr>
        <w:t xml:space="preserve">the country would </w:t>
      </w:r>
      <w:r w:rsidR="00A9702E">
        <w:rPr>
          <w:rFonts w:ascii="Times New Roman" w:hAnsi="Times New Roman" w:cs="Times New Roman"/>
          <w:color w:val="000000" w:themeColor="text1"/>
          <w:szCs w:val="28"/>
        </w:rPr>
        <w:t xml:space="preserve">be a very different place, and might still even </w:t>
      </w:r>
      <w:r>
        <w:rPr>
          <w:rFonts w:ascii="Times New Roman" w:hAnsi="Times New Roman" w:cs="Times New Roman"/>
          <w:color w:val="000000" w:themeColor="text1"/>
          <w:szCs w:val="28"/>
        </w:rPr>
        <w:t xml:space="preserve">be solely ruled by a monarch. </w:t>
      </w:r>
    </w:p>
    <w:p w14:paraId="2292623E" w14:textId="77777777" w:rsidR="009843D8" w:rsidRDefault="009843D8" w:rsidP="00E57E5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Cs w:val="28"/>
        </w:rPr>
      </w:pPr>
    </w:p>
    <w:p w14:paraId="084AA703" w14:textId="3928254C" w:rsidR="00255CAC" w:rsidRDefault="00255CAC" w:rsidP="00E57E5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Cs w:val="28"/>
        </w:rPr>
      </w:pPr>
      <w:r>
        <w:rPr>
          <w:rFonts w:ascii="Times New Roman" w:hAnsi="Times New Roman" w:cs="Times New Roman"/>
          <w:color w:val="000000" w:themeColor="text1"/>
          <w:szCs w:val="28"/>
        </w:rPr>
        <w:t xml:space="preserve">Cromwell’s actions in Ireland, although in his eyes </w:t>
      </w:r>
      <w:r w:rsidR="00531BC2">
        <w:rPr>
          <w:rFonts w:ascii="Times New Roman" w:hAnsi="Times New Roman" w:cs="Times New Roman"/>
          <w:color w:val="000000" w:themeColor="text1"/>
          <w:szCs w:val="28"/>
        </w:rPr>
        <w:t xml:space="preserve">justifiable </w:t>
      </w:r>
      <w:r w:rsidR="00440AC0">
        <w:rPr>
          <w:rFonts w:ascii="Times New Roman" w:hAnsi="Times New Roman" w:cs="Times New Roman"/>
          <w:color w:val="000000" w:themeColor="text1"/>
          <w:szCs w:val="28"/>
        </w:rPr>
        <w:t>as an attempt to</w:t>
      </w:r>
      <w:r>
        <w:rPr>
          <w:rFonts w:ascii="Times New Roman" w:hAnsi="Times New Roman" w:cs="Times New Roman"/>
          <w:color w:val="000000" w:themeColor="text1"/>
          <w:szCs w:val="28"/>
        </w:rPr>
        <w:t xml:space="preserve"> reduc</w:t>
      </w:r>
      <w:r w:rsidR="00440AC0">
        <w:rPr>
          <w:rFonts w:ascii="Times New Roman" w:hAnsi="Times New Roman" w:cs="Times New Roman"/>
          <w:color w:val="000000" w:themeColor="text1"/>
          <w:szCs w:val="28"/>
        </w:rPr>
        <w:t>e</w:t>
      </w:r>
      <w:r>
        <w:rPr>
          <w:rFonts w:ascii="Times New Roman" w:hAnsi="Times New Roman" w:cs="Times New Roman"/>
          <w:color w:val="000000" w:themeColor="text1"/>
          <w:szCs w:val="28"/>
        </w:rPr>
        <w:t xml:space="preserve"> further bloodshed and </w:t>
      </w:r>
      <w:r w:rsidR="00440AC0">
        <w:rPr>
          <w:rFonts w:ascii="Times New Roman" w:hAnsi="Times New Roman" w:cs="Times New Roman"/>
          <w:color w:val="000000" w:themeColor="text1"/>
          <w:szCs w:val="28"/>
        </w:rPr>
        <w:t xml:space="preserve">as </w:t>
      </w:r>
      <w:r w:rsidR="008E2A25">
        <w:rPr>
          <w:rFonts w:ascii="Times New Roman" w:hAnsi="Times New Roman" w:cs="Times New Roman"/>
          <w:color w:val="000000" w:themeColor="text1"/>
          <w:szCs w:val="28"/>
        </w:rPr>
        <w:t xml:space="preserve">revenge for the massacre of Protestants at Ulster in 1641, are </w:t>
      </w:r>
      <w:r w:rsidR="00440AC0">
        <w:rPr>
          <w:rFonts w:ascii="Times New Roman" w:hAnsi="Times New Roman" w:cs="Times New Roman"/>
          <w:color w:val="000000" w:themeColor="text1"/>
          <w:szCs w:val="28"/>
        </w:rPr>
        <w:t xml:space="preserve">regarded </w:t>
      </w:r>
      <w:r w:rsidR="008E2A25">
        <w:rPr>
          <w:rFonts w:ascii="Times New Roman" w:hAnsi="Times New Roman" w:cs="Times New Roman"/>
          <w:color w:val="000000" w:themeColor="text1"/>
          <w:szCs w:val="28"/>
        </w:rPr>
        <w:t xml:space="preserve">by many as the foundation for the </w:t>
      </w:r>
      <w:r w:rsidR="007B46CF">
        <w:rPr>
          <w:rFonts w:ascii="Times New Roman" w:hAnsi="Times New Roman" w:cs="Times New Roman"/>
          <w:color w:val="000000" w:themeColor="text1"/>
          <w:szCs w:val="28"/>
        </w:rPr>
        <w:t>Irish Troubles</w:t>
      </w:r>
      <w:r w:rsidR="000650F5">
        <w:rPr>
          <w:rFonts w:ascii="Times New Roman" w:hAnsi="Times New Roman" w:cs="Times New Roman"/>
          <w:color w:val="000000" w:themeColor="text1"/>
          <w:szCs w:val="28"/>
        </w:rPr>
        <w:t xml:space="preserve"> whose bloody</w:t>
      </w:r>
      <w:r w:rsidR="007B46CF">
        <w:rPr>
          <w:rFonts w:ascii="Times New Roman" w:hAnsi="Times New Roman" w:cs="Times New Roman"/>
          <w:color w:val="000000" w:themeColor="text1"/>
          <w:szCs w:val="28"/>
        </w:rPr>
        <w:t xml:space="preserve"> legacy</w:t>
      </w:r>
      <w:r w:rsidR="000650F5">
        <w:rPr>
          <w:rFonts w:ascii="Times New Roman" w:hAnsi="Times New Roman" w:cs="Times New Roman"/>
          <w:color w:val="000000" w:themeColor="text1"/>
          <w:szCs w:val="28"/>
        </w:rPr>
        <w:t xml:space="preserve"> remains</w:t>
      </w:r>
      <w:r w:rsidR="007B46CF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="000650F5">
        <w:rPr>
          <w:rFonts w:ascii="Times New Roman" w:hAnsi="Times New Roman" w:cs="Times New Roman"/>
          <w:color w:val="000000" w:themeColor="text1"/>
          <w:szCs w:val="28"/>
        </w:rPr>
        <w:t xml:space="preserve">of huge </w:t>
      </w:r>
      <w:r w:rsidR="007B46CF">
        <w:rPr>
          <w:rFonts w:ascii="Times New Roman" w:hAnsi="Times New Roman" w:cs="Times New Roman"/>
          <w:color w:val="000000" w:themeColor="text1"/>
          <w:szCs w:val="28"/>
        </w:rPr>
        <w:t>relev</w:t>
      </w:r>
      <w:r w:rsidR="000650F5">
        <w:rPr>
          <w:rFonts w:ascii="Times New Roman" w:hAnsi="Times New Roman" w:cs="Times New Roman"/>
          <w:color w:val="000000" w:themeColor="text1"/>
          <w:szCs w:val="28"/>
        </w:rPr>
        <w:t>ance</w:t>
      </w:r>
      <w:r w:rsidR="007B46CF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="00FE1F65">
        <w:rPr>
          <w:rFonts w:ascii="Times New Roman" w:hAnsi="Times New Roman" w:cs="Times New Roman"/>
          <w:color w:val="000000" w:themeColor="text1"/>
          <w:szCs w:val="28"/>
        </w:rPr>
        <w:t xml:space="preserve">to </w:t>
      </w:r>
      <w:r w:rsidR="007B46CF">
        <w:rPr>
          <w:rFonts w:ascii="Times New Roman" w:hAnsi="Times New Roman" w:cs="Times New Roman"/>
          <w:color w:val="000000" w:themeColor="text1"/>
          <w:szCs w:val="28"/>
        </w:rPr>
        <w:t xml:space="preserve">modern British society. </w:t>
      </w:r>
      <w:r w:rsidR="003676E0">
        <w:rPr>
          <w:rFonts w:ascii="Times New Roman" w:hAnsi="Times New Roman" w:cs="Times New Roman"/>
          <w:color w:val="000000" w:themeColor="text1"/>
          <w:szCs w:val="28"/>
        </w:rPr>
        <w:t>The bloodbath at Drogheda</w:t>
      </w:r>
      <w:r w:rsidR="00FE1F65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="00AC2F94">
        <w:rPr>
          <w:rFonts w:ascii="Times New Roman" w:hAnsi="Times New Roman" w:cs="Times New Roman"/>
          <w:color w:val="000000" w:themeColor="text1"/>
          <w:szCs w:val="28"/>
        </w:rPr>
        <w:t>in</w:t>
      </w:r>
      <w:r w:rsidR="003676E0">
        <w:rPr>
          <w:rFonts w:ascii="Times New Roman" w:hAnsi="Times New Roman" w:cs="Times New Roman"/>
          <w:color w:val="000000" w:themeColor="text1"/>
          <w:szCs w:val="28"/>
        </w:rPr>
        <w:t xml:space="preserve"> September 1649 claimed </w:t>
      </w:r>
      <w:r w:rsidR="00FE1F65">
        <w:rPr>
          <w:rFonts w:ascii="Times New Roman" w:hAnsi="Times New Roman" w:cs="Times New Roman"/>
          <w:color w:val="000000" w:themeColor="text1"/>
          <w:szCs w:val="28"/>
        </w:rPr>
        <w:t xml:space="preserve">the lives of </w:t>
      </w:r>
      <w:r w:rsidR="003676E0">
        <w:rPr>
          <w:rFonts w:ascii="Times New Roman" w:hAnsi="Times New Roman" w:cs="Times New Roman"/>
          <w:color w:val="000000" w:themeColor="text1"/>
          <w:szCs w:val="28"/>
        </w:rPr>
        <w:t>over 2,800 Irish soldiers</w:t>
      </w:r>
      <w:r w:rsidR="00FE1F65">
        <w:rPr>
          <w:rFonts w:ascii="Times New Roman" w:hAnsi="Times New Roman" w:cs="Times New Roman"/>
          <w:color w:val="000000" w:themeColor="text1"/>
          <w:szCs w:val="28"/>
        </w:rPr>
        <w:t xml:space="preserve"> and</w:t>
      </w:r>
      <w:r w:rsidR="003676E0">
        <w:rPr>
          <w:rFonts w:ascii="Times New Roman" w:hAnsi="Times New Roman" w:cs="Times New Roman"/>
          <w:color w:val="000000" w:themeColor="text1"/>
          <w:szCs w:val="28"/>
        </w:rPr>
        <w:t xml:space="preserve"> 800 civilians. </w:t>
      </w:r>
      <w:r w:rsidR="00832208">
        <w:rPr>
          <w:rFonts w:ascii="Times New Roman" w:hAnsi="Times New Roman" w:cs="Times New Roman"/>
          <w:color w:val="000000" w:themeColor="text1"/>
          <w:szCs w:val="28"/>
        </w:rPr>
        <w:t>T</w:t>
      </w:r>
      <w:r w:rsidR="003676E0">
        <w:rPr>
          <w:rFonts w:ascii="Times New Roman" w:hAnsi="Times New Roman" w:cs="Times New Roman"/>
          <w:color w:val="000000" w:themeColor="text1"/>
          <w:szCs w:val="28"/>
        </w:rPr>
        <w:t>he most controversial aspect of this campaign</w:t>
      </w:r>
      <w:r w:rsidR="00832208">
        <w:rPr>
          <w:rFonts w:ascii="Times New Roman" w:hAnsi="Times New Roman" w:cs="Times New Roman"/>
          <w:color w:val="000000" w:themeColor="text1"/>
          <w:szCs w:val="28"/>
        </w:rPr>
        <w:t xml:space="preserve"> and the </w:t>
      </w:r>
      <w:r w:rsidR="00675CA5">
        <w:rPr>
          <w:rFonts w:ascii="Times New Roman" w:hAnsi="Times New Roman" w:cs="Times New Roman"/>
          <w:color w:val="000000" w:themeColor="text1"/>
          <w:szCs w:val="28"/>
        </w:rPr>
        <w:t xml:space="preserve">one which ensured that Cromwell would leave a lasting </w:t>
      </w:r>
      <w:r w:rsidR="00585D89">
        <w:rPr>
          <w:rFonts w:ascii="Times New Roman" w:hAnsi="Times New Roman" w:cs="Times New Roman"/>
          <w:color w:val="000000" w:themeColor="text1"/>
          <w:szCs w:val="28"/>
        </w:rPr>
        <w:t xml:space="preserve">and bitter </w:t>
      </w:r>
      <w:r w:rsidR="00675CA5">
        <w:rPr>
          <w:rFonts w:ascii="Times New Roman" w:hAnsi="Times New Roman" w:cs="Times New Roman"/>
          <w:color w:val="000000" w:themeColor="text1"/>
          <w:szCs w:val="28"/>
        </w:rPr>
        <w:t>legacy in Ang</w:t>
      </w:r>
      <w:r w:rsidR="00097E02">
        <w:rPr>
          <w:rFonts w:ascii="Times New Roman" w:hAnsi="Times New Roman" w:cs="Times New Roman"/>
          <w:color w:val="000000" w:themeColor="text1"/>
          <w:szCs w:val="28"/>
        </w:rPr>
        <w:t>l</w:t>
      </w:r>
      <w:r w:rsidR="00675CA5">
        <w:rPr>
          <w:rFonts w:ascii="Times New Roman" w:hAnsi="Times New Roman" w:cs="Times New Roman"/>
          <w:color w:val="000000" w:themeColor="text1"/>
          <w:szCs w:val="28"/>
        </w:rPr>
        <w:t>o-Irish relations</w:t>
      </w:r>
      <w:r w:rsidR="00097E02">
        <w:rPr>
          <w:rFonts w:ascii="Times New Roman" w:hAnsi="Times New Roman" w:cs="Times New Roman"/>
          <w:color w:val="000000" w:themeColor="text1"/>
          <w:szCs w:val="28"/>
        </w:rPr>
        <w:t xml:space="preserve"> was </w:t>
      </w:r>
      <w:r w:rsidR="003676E0">
        <w:rPr>
          <w:rFonts w:ascii="Times New Roman" w:hAnsi="Times New Roman" w:cs="Times New Roman"/>
          <w:color w:val="000000" w:themeColor="text1"/>
          <w:szCs w:val="28"/>
        </w:rPr>
        <w:t xml:space="preserve">the fact that </w:t>
      </w:r>
      <w:r w:rsidR="00097E02">
        <w:rPr>
          <w:rFonts w:ascii="Times New Roman" w:hAnsi="Times New Roman" w:cs="Times New Roman"/>
          <w:color w:val="000000" w:themeColor="text1"/>
          <w:szCs w:val="28"/>
        </w:rPr>
        <w:t xml:space="preserve">Cromwell’s troops deliberately targeted innocent </w:t>
      </w:r>
      <w:r w:rsidR="00B308C9">
        <w:rPr>
          <w:rFonts w:ascii="Times New Roman" w:hAnsi="Times New Roman" w:cs="Times New Roman"/>
          <w:color w:val="000000" w:themeColor="text1"/>
          <w:szCs w:val="28"/>
        </w:rPr>
        <w:lastRenderedPageBreak/>
        <w:t xml:space="preserve">people, </w:t>
      </w:r>
      <w:r w:rsidR="008530BF">
        <w:rPr>
          <w:rFonts w:ascii="Times New Roman" w:hAnsi="Times New Roman" w:cs="Times New Roman"/>
          <w:color w:val="000000" w:themeColor="text1"/>
          <w:szCs w:val="28"/>
        </w:rPr>
        <w:t>including women, ch</w:t>
      </w:r>
      <w:r w:rsidR="003676E0">
        <w:rPr>
          <w:rFonts w:ascii="Times New Roman" w:hAnsi="Times New Roman" w:cs="Times New Roman"/>
          <w:color w:val="000000" w:themeColor="text1"/>
          <w:szCs w:val="28"/>
        </w:rPr>
        <w:t>ildren</w:t>
      </w:r>
      <w:r w:rsidR="008530BF">
        <w:rPr>
          <w:rFonts w:ascii="Times New Roman" w:hAnsi="Times New Roman" w:cs="Times New Roman"/>
          <w:color w:val="000000" w:themeColor="text1"/>
          <w:szCs w:val="28"/>
        </w:rPr>
        <w:t xml:space="preserve"> and priests</w:t>
      </w:r>
      <w:r w:rsidR="003676E0">
        <w:rPr>
          <w:rFonts w:ascii="Times New Roman" w:hAnsi="Times New Roman" w:cs="Times New Roman"/>
          <w:color w:val="000000" w:themeColor="text1"/>
          <w:szCs w:val="28"/>
        </w:rPr>
        <w:t xml:space="preserve">. </w:t>
      </w:r>
      <w:r w:rsidR="00E11107">
        <w:rPr>
          <w:rFonts w:ascii="Times New Roman" w:hAnsi="Times New Roman" w:cs="Times New Roman"/>
          <w:color w:val="000000" w:themeColor="text1"/>
          <w:szCs w:val="28"/>
        </w:rPr>
        <w:t>Cromwell personal</w:t>
      </w:r>
      <w:r w:rsidR="00E57E52">
        <w:rPr>
          <w:rFonts w:ascii="Times New Roman" w:hAnsi="Times New Roman" w:cs="Times New Roman"/>
          <w:color w:val="000000" w:themeColor="text1"/>
          <w:szCs w:val="28"/>
        </w:rPr>
        <w:t>ly</w:t>
      </w:r>
      <w:r w:rsidR="00E11107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="00653044">
        <w:rPr>
          <w:rFonts w:ascii="Times New Roman" w:hAnsi="Times New Roman" w:cs="Times New Roman"/>
          <w:color w:val="000000" w:themeColor="text1"/>
          <w:szCs w:val="28"/>
        </w:rPr>
        <w:t xml:space="preserve">‘forbade </w:t>
      </w:r>
      <w:r w:rsidR="00E57E52">
        <w:rPr>
          <w:rFonts w:ascii="Times New Roman" w:hAnsi="Times New Roman" w:cs="Times New Roman"/>
          <w:color w:val="000000" w:themeColor="text1"/>
          <w:szCs w:val="28"/>
        </w:rPr>
        <w:t>[his troops]</w:t>
      </w:r>
      <w:r w:rsidR="00653044">
        <w:rPr>
          <w:rFonts w:ascii="Times New Roman" w:hAnsi="Times New Roman" w:cs="Times New Roman"/>
          <w:color w:val="000000" w:themeColor="text1"/>
          <w:szCs w:val="28"/>
        </w:rPr>
        <w:t xml:space="preserve"> to spare any that were in arms in the town’,</w:t>
      </w:r>
      <w:r w:rsidR="005F6584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="00E57E52">
        <w:rPr>
          <w:rFonts w:ascii="Times New Roman" w:hAnsi="Times New Roman" w:cs="Times New Roman"/>
          <w:color w:val="000000" w:themeColor="text1"/>
          <w:szCs w:val="28"/>
        </w:rPr>
        <w:t xml:space="preserve">which </w:t>
      </w:r>
      <w:r w:rsidR="00E11107">
        <w:rPr>
          <w:rFonts w:ascii="Times New Roman" w:hAnsi="Times New Roman" w:cs="Times New Roman"/>
          <w:color w:val="000000" w:themeColor="text1"/>
          <w:szCs w:val="28"/>
        </w:rPr>
        <w:t>ensured that carnage follow</w:t>
      </w:r>
      <w:r w:rsidR="007E4AEB">
        <w:rPr>
          <w:rFonts w:ascii="Times New Roman" w:hAnsi="Times New Roman" w:cs="Times New Roman"/>
          <w:color w:val="000000" w:themeColor="text1"/>
          <w:szCs w:val="28"/>
        </w:rPr>
        <w:t>ed</w:t>
      </w:r>
      <w:r w:rsidR="00E11107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="001175D3">
        <w:rPr>
          <w:rFonts w:ascii="Times New Roman" w:hAnsi="Times New Roman" w:cs="Times New Roman"/>
          <w:color w:val="000000" w:themeColor="text1"/>
          <w:szCs w:val="28"/>
        </w:rPr>
        <w:t xml:space="preserve">the </w:t>
      </w:r>
      <w:r w:rsidR="007E4AEB">
        <w:rPr>
          <w:rFonts w:ascii="Times New Roman" w:hAnsi="Times New Roman" w:cs="Times New Roman"/>
          <w:color w:val="000000" w:themeColor="text1"/>
          <w:szCs w:val="28"/>
        </w:rPr>
        <w:t xml:space="preserve">eventual </w:t>
      </w:r>
      <w:r w:rsidR="001175D3">
        <w:rPr>
          <w:rFonts w:ascii="Times New Roman" w:hAnsi="Times New Roman" w:cs="Times New Roman"/>
          <w:color w:val="000000" w:themeColor="text1"/>
          <w:szCs w:val="28"/>
        </w:rPr>
        <w:t>breach in the</w:t>
      </w:r>
      <w:r w:rsidR="005F6584">
        <w:rPr>
          <w:rFonts w:ascii="Times New Roman" w:hAnsi="Times New Roman" w:cs="Times New Roman"/>
          <w:color w:val="000000" w:themeColor="text1"/>
          <w:szCs w:val="28"/>
        </w:rPr>
        <w:t xml:space="preserve"> town walls</w:t>
      </w:r>
      <w:r w:rsidR="001175D3">
        <w:rPr>
          <w:rFonts w:ascii="Times New Roman" w:hAnsi="Times New Roman" w:cs="Times New Roman"/>
          <w:color w:val="000000" w:themeColor="text1"/>
          <w:szCs w:val="28"/>
        </w:rPr>
        <w:t xml:space="preserve">. In addition to </w:t>
      </w:r>
      <w:r w:rsidR="00A1459E">
        <w:rPr>
          <w:rFonts w:ascii="Times New Roman" w:hAnsi="Times New Roman" w:cs="Times New Roman"/>
          <w:color w:val="000000" w:themeColor="text1"/>
          <w:szCs w:val="28"/>
        </w:rPr>
        <w:t xml:space="preserve">destroying </w:t>
      </w:r>
      <w:r w:rsidR="00247B8F">
        <w:rPr>
          <w:rFonts w:ascii="Times New Roman" w:hAnsi="Times New Roman" w:cs="Times New Roman"/>
          <w:color w:val="000000" w:themeColor="text1"/>
          <w:szCs w:val="28"/>
        </w:rPr>
        <w:t>private</w:t>
      </w:r>
      <w:r w:rsidR="001175D3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="00C706FC">
        <w:rPr>
          <w:rFonts w:ascii="Times New Roman" w:hAnsi="Times New Roman" w:cs="Times New Roman"/>
          <w:color w:val="000000" w:themeColor="text1"/>
          <w:szCs w:val="28"/>
        </w:rPr>
        <w:t xml:space="preserve">houses, troops </w:t>
      </w:r>
      <w:r w:rsidR="00247B8F">
        <w:rPr>
          <w:rFonts w:ascii="Times New Roman" w:hAnsi="Times New Roman" w:cs="Times New Roman"/>
          <w:color w:val="000000" w:themeColor="text1"/>
          <w:szCs w:val="28"/>
        </w:rPr>
        <w:t>set fire to</w:t>
      </w:r>
      <w:r w:rsidR="00C706FC">
        <w:rPr>
          <w:rFonts w:ascii="Times New Roman" w:hAnsi="Times New Roman" w:cs="Times New Roman"/>
          <w:color w:val="000000" w:themeColor="text1"/>
          <w:szCs w:val="28"/>
        </w:rPr>
        <w:t xml:space="preserve"> a church where civilians were </w:t>
      </w:r>
      <w:r w:rsidR="00587CAA">
        <w:rPr>
          <w:rFonts w:ascii="Times New Roman" w:hAnsi="Times New Roman" w:cs="Times New Roman"/>
          <w:color w:val="000000" w:themeColor="text1"/>
          <w:szCs w:val="28"/>
        </w:rPr>
        <w:t>sheltering</w:t>
      </w:r>
      <w:r w:rsidR="00C706FC">
        <w:rPr>
          <w:rFonts w:ascii="Times New Roman" w:hAnsi="Times New Roman" w:cs="Times New Roman"/>
          <w:color w:val="000000" w:themeColor="text1"/>
          <w:szCs w:val="28"/>
        </w:rPr>
        <w:t xml:space="preserve">. Even </w:t>
      </w:r>
      <w:r w:rsidR="006265BD">
        <w:rPr>
          <w:rFonts w:ascii="Times New Roman" w:hAnsi="Times New Roman" w:cs="Times New Roman"/>
          <w:color w:val="000000" w:themeColor="text1"/>
          <w:szCs w:val="28"/>
        </w:rPr>
        <w:t xml:space="preserve">defenders </w:t>
      </w:r>
      <w:r w:rsidR="00531BC2">
        <w:rPr>
          <w:rFonts w:ascii="Times New Roman" w:hAnsi="Times New Roman" w:cs="Times New Roman"/>
          <w:color w:val="000000" w:themeColor="text1"/>
          <w:szCs w:val="28"/>
        </w:rPr>
        <w:t xml:space="preserve">who </w:t>
      </w:r>
      <w:r w:rsidR="006265BD">
        <w:rPr>
          <w:rFonts w:ascii="Times New Roman" w:hAnsi="Times New Roman" w:cs="Times New Roman"/>
          <w:color w:val="000000" w:themeColor="text1"/>
          <w:szCs w:val="28"/>
        </w:rPr>
        <w:t xml:space="preserve">had </w:t>
      </w:r>
      <w:r w:rsidR="003D0799">
        <w:rPr>
          <w:rFonts w:ascii="Times New Roman" w:hAnsi="Times New Roman" w:cs="Times New Roman"/>
          <w:color w:val="000000" w:themeColor="text1"/>
          <w:szCs w:val="28"/>
        </w:rPr>
        <w:t xml:space="preserve">already </w:t>
      </w:r>
      <w:r w:rsidR="006265BD">
        <w:rPr>
          <w:rFonts w:ascii="Times New Roman" w:hAnsi="Times New Roman" w:cs="Times New Roman"/>
          <w:color w:val="000000" w:themeColor="text1"/>
          <w:szCs w:val="28"/>
        </w:rPr>
        <w:t xml:space="preserve">surrendered were </w:t>
      </w:r>
      <w:r w:rsidR="00587CAA">
        <w:rPr>
          <w:rFonts w:ascii="Times New Roman" w:hAnsi="Times New Roman" w:cs="Times New Roman"/>
          <w:color w:val="000000" w:themeColor="text1"/>
          <w:szCs w:val="28"/>
        </w:rPr>
        <w:t>massacred</w:t>
      </w:r>
      <w:r w:rsidR="00B942DD">
        <w:rPr>
          <w:rFonts w:ascii="Times New Roman" w:hAnsi="Times New Roman" w:cs="Times New Roman"/>
          <w:color w:val="000000" w:themeColor="text1"/>
          <w:szCs w:val="28"/>
        </w:rPr>
        <w:t xml:space="preserve">, with 30 being burnt </w:t>
      </w:r>
      <w:r w:rsidR="003D0799">
        <w:rPr>
          <w:rFonts w:ascii="Times New Roman" w:hAnsi="Times New Roman" w:cs="Times New Roman"/>
          <w:color w:val="000000" w:themeColor="text1"/>
          <w:szCs w:val="28"/>
        </w:rPr>
        <w:t>alive</w:t>
      </w:r>
      <w:r w:rsidR="00B942DD">
        <w:rPr>
          <w:rFonts w:ascii="Times New Roman" w:hAnsi="Times New Roman" w:cs="Times New Roman"/>
          <w:color w:val="000000" w:themeColor="text1"/>
          <w:szCs w:val="28"/>
        </w:rPr>
        <w:t xml:space="preserve"> and another 200 being shot. This </w:t>
      </w:r>
      <w:r w:rsidR="00202400">
        <w:rPr>
          <w:rFonts w:ascii="Times New Roman" w:hAnsi="Times New Roman" w:cs="Times New Roman"/>
          <w:color w:val="000000" w:themeColor="text1"/>
          <w:szCs w:val="28"/>
        </w:rPr>
        <w:t xml:space="preserve">bloodthirsty </w:t>
      </w:r>
      <w:r w:rsidR="00B942DD">
        <w:rPr>
          <w:rFonts w:ascii="Times New Roman" w:hAnsi="Times New Roman" w:cs="Times New Roman"/>
          <w:color w:val="000000" w:themeColor="text1"/>
          <w:szCs w:val="28"/>
        </w:rPr>
        <w:t xml:space="preserve">breach of </w:t>
      </w:r>
      <w:r w:rsidR="00202400">
        <w:rPr>
          <w:rFonts w:ascii="Times New Roman" w:hAnsi="Times New Roman" w:cs="Times New Roman"/>
          <w:color w:val="000000" w:themeColor="text1"/>
          <w:szCs w:val="28"/>
        </w:rPr>
        <w:t xml:space="preserve">the </w:t>
      </w:r>
      <w:r w:rsidR="00B94F69">
        <w:rPr>
          <w:rFonts w:ascii="Times New Roman" w:hAnsi="Times New Roman" w:cs="Times New Roman"/>
          <w:color w:val="000000" w:themeColor="text1"/>
          <w:szCs w:val="28"/>
        </w:rPr>
        <w:t xml:space="preserve">ethical </w:t>
      </w:r>
      <w:r w:rsidR="00202400">
        <w:rPr>
          <w:rFonts w:ascii="Times New Roman" w:hAnsi="Times New Roman" w:cs="Times New Roman"/>
          <w:color w:val="000000" w:themeColor="text1"/>
          <w:szCs w:val="28"/>
        </w:rPr>
        <w:t xml:space="preserve">code of war </w:t>
      </w:r>
      <w:r w:rsidR="00B942DD">
        <w:rPr>
          <w:rFonts w:ascii="Times New Roman" w:hAnsi="Times New Roman" w:cs="Times New Roman"/>
          <w:color w:val="000000" w:themeColor="text1"/>
          <w:szCs w:val="28"/>
        </w:rPr>
        <w:t xml:space="preserve">and the </w:t>
      </w:r>
      <w:r w:rsidR="003D0799">
        <w:rPr>
          <w:rFonts w:ascii="Times New Roman" w:hAnsi="Times New Roman" w:cs="Times New Roman"/>
          <w:color w:val="000000" w:themeColor="text1"/>
          <w:szCs w:val="28"/>
        </w:rPr>
        <w:t xml:space="preserve">fundamental </w:t>
      </w:r>
      <w:r w:rsidR="00531BC2">
        <w:rPr>
          <w:rFonts w:ascii="Times New Roman" w:hAnsi="Times New Roman" w:cs="Times New Roman"/>
          <w:color w:val="000000" w:themeColor="text1"/>
          <w:szCs w:val="28"/>
        </w:rPr>
        <w:t>dis</w:t>
      </w:r>
      <w:r w:rsidR="00B94F69">
        <w:rPr>
          <w:rFonts w:ascii="Times New Roman" w:hAnsi="Times New Roman" w:cs="Times New Roman"/>
          <w:color w:val="000000" w:themeColor="text1"/>
          <w:szCs w:val="28"/>
        </w:rPr>
        <w:t xml:space="preserve">respect for the </w:t>
      </w:r>
      <w:r w:rsidR="00B942DD">
        <w:rPr>
          <w:rFonts w:ascii="Times New Roman" w:hAnsi="Times New Roman" w:cs="Times New Roman"/>
          <w:color w:val="000000" w:themeColor="text1"/>
          <w:szCs w:val="28"/>
        </w:rPr>
        <w:t xml:space="preserve">principle of surrender </w:t>
      </w:r>
      <w:r w:rsidR="003D0799">
        <w:rPr>
          <w:rFonts w:ascii="Times New Roman" w:hAnsi="Times New Roman" w:cs="Times New Roman"/>
          <w:color w:val="000000" w:themeColor="text1"/>
          <w:szCs w:val="28"/>
        </w:rPr>
        <w:t>incensed</w:t>
      </w:r>
      <w:r w:rsidR="00B942DD">
        <w:rPr>
          <w:rFonts w:ascii="Times New Roman" w:hAnsi="Times New Roman" w:cs="Times New Roman"/>
          <w:color w:val="000000" w:themeColor="text1"/>
          <w:szCs w:val="28"/>
        </w:rPr>
        <w:t xml:space="preserve"> the Irish</w:t>
      </w:r>
      <w:r w:rsidR="00531BC2">
        <w:rPr>
          <w:rFonts w:ascii="Times New Roman" w:hAnsi="Times New Roman" w:cs="Times New Roman"/>
          <w:color w:val="000000" w:themeColor="text1"/>
          <w:szCs w:val="28"/>
        </w:rPr>
        <w:t>, a</w:t>
      </w:r>
      <w:r w:rsidR="00AE41AE">
        <w:rPr>
          <w:rFonts w:ascii="Times New Roman" w:hAnsi="Times New Roman" w:cs="Times New Roman"/>
          <w:color w:val="000000" w:themeColor="text1"/>
          <w:szCs w:val="28"/>
        </w:rPr>
        <w:t>n attitude</w:t>
      </w:r>
      <w:r w:rsidR="00531BC2">
        <w:rPr>
          <w:rFonts w:ascii="Times New Roman" w:hAnsi="Times New Roman" w:cs="Times New Roman"/>
          <w:color w:val="000000" w:themeColor="text1"/>
          <w:szCs w:val="28"/>
        </w:rPr>
        <w:t xml:space="preserve"> that</w:t>
      </w:r>
      <w:r w:rsidR="00B942DD">
        <w:rPr>
          <w:rFonts w:ascii="Times New Roman" w:hAnsi="Times New Roman" w:cs="Times New Roman"/>
          <w:color w:val="000000" w:themeColor="text1"/>
          <w:szCs w:val="28"/>
        </w:rPr>
        <w:t xml:space="preserve"> remained for many </w:t>
      </w:r>
      <w:r w:rsidR="00683901">
        <w:rPr>
          <w:rFonts w:ascii="Times New Roman" w:hAnsi="Times New Roman" w:cs="Times New Roman"/>
          <w:color w:val="000000" w:themeColor="text1"/>
          <w:szCs w:val="28"/>
        </w:rPr>
        <w:t>into the 21</w:t>
      </w:r>
      <w:r w:rsidR="00683901" w:rsidRPr="00683901">
        <w:rPr>
          <w:rFonts w:ascii="Times New Roman" w:hAnsi="Times New Roman" w:cs="Times New Roman"/>
          <w:color w:val="000000" w:themeColor="text1"/>
          <w:szCs w:val="28"/>
          <w:vertAlign w:val="superscript"/>
        </w:rPr>
        <w:t>st</w:t>
      </w:r>
      <w:r w:rsidR="00683901">
        <w:rPr>
          <w:rFonts w:ascii="Times New Roman" w:hAnsi="Times New Roman" w:cs="Times New Roman"/>
          <w:color w:val="000000" w:themeColor="text1"/>
          <w:szCs w:val="28"/>
        </w:rPr>
        <w:t xml:space="preserve"> century. </w:t>
      </w:r>
      <w:r w:rsidR="001E0E20">
        <w:rPr>
          <w:rFonts w:ascii="Times New Roman" w:hAnsi="Times New Roman" w:cs="Times New Roman"/>
          <w:color w:val="000000" w:themeColor="text1"/>
          <w:szCs w:val="28"/>
        </w:rPr>
        <w:t>Irish</w:t>
      </w:r>
      <w:r w:rsidR="007C71D9">
        <w:rPr>
          <w:rFonts w:ascii="Times New Roman" w:hAnsi="Times New Roman" w:cs="Times New Roman"/>
          <w:color w:val="000000" w:themeColor="text1"/>
          <w:szCs w:val="28"/>
        </w:rPr>
        <w:t xml:space="preserve"> wrath was further increased by Cromwell’s </w:t>
      </w:r>
      <w:r w:rsidR="001E0E20">
        <w:rPr>
          <w:rFonts w:ascii="Times New Roman" w:hAnsi="Times New Roman" w:cs="Times New Roman"/>
          <w:color w:val="000000" w:themeColor="text1"/>
          <w:szCs w:val="28"/>
        </w:rPr>
        <w:t xml:space="preserve">attempt to </w:t>
      </w:r>
      <w:r w:rsidR="007C71D9">
        <w:rPr>
          <w:rFonts w:ascii="Times New Roman" w:hAnsi="Times New Roman" w:cs="Times New Roman"/>
          <w:color w:val="000000" w:themeColor="text1"/>
          <w:szCs w:val="28"/>
        </w:rPr>
        <w:t>excuse the slaughter, cal</w:t>
      </w:r>
      <w:r w:rsidR="003F2C41">
        <w:rPr>
          <w:rFonts w:ascii="Times New Roman" w:hAnsi="Times New Roman" w:cs="Times New Roman"/>
          <w:color w:val="000000" w:themeColor="text1"/>
          <w:szCs w:val="28"/>
        </w:rPr>
        <w:t>ling</w:t>
      </w:r>
      <w:r w:rsidR="007C71D9">
        <w:rPr>
          <w:rFonts w:ascii="Times New Roman" w:hAnsi="Times New Roman" w:cs="Times New Roman"/>
          <w:color w:val="000000" w:themeColor="text1"/>
          <w:szCs w:val="28"/>
        </w:rPr>
        <w:t xml:space="preserve"> it a ‘righteous judgement of God on these barbarous wretches’</w:t>
      </w:r>
      <w:r w:rsidR="00F26B8A">
        <w:rPr>
          <w:rFonts w:ascii="Times New Roman" w:hAnsi="Times New Roman" w:cs="Times New Roman"/>
          <w:color w:val="000000" w:themeColor="text1"/>
          <w:szCs w:val="28"/>
        </w:rPr>
        <w:t xml:space="preserve">. </w:t>
      </w:r>
      <w:r w:rsidR="002332AB">
        <w:rPr>
          <w:rFonts w:ascii="Times New Roman" w:hAnsi="Times New Roman" w:cs="Times New Roman"/>
          <w:color w:val="000000" w:themeColor="text1"/>
          <w:szCs w:val="28"/>
        </w:rPr>
        <w:t xml:space="preserve">Although historians have sought to </w:t>
      </w:r>
      <w:r w:rsidR="003F1F66">
        <w:rPr>
          <w:rFonts w:ascii="Times New Roman" w:hAnsi="Times New Roman" w:cs="Times New Roman"/>
          <w:color w:val="000000" w:themeColor="text1"/>
          <w:szCs w:val="28"/>
        </w:rPr>
        <w:t xml:space="preserve">explain </w:t>
      </w:r>
      <w:r w:rsidR="00F26B8A">
        <w:rPr>
          <w:rFonts w:ascii="Times New Roman" w:hAnsi="Times New Roman" w:cs="Times New Roman"/>
          <w:color w:val="000000" w:themeColor="text1"/>
          <w:szCs w:val="28"/>
        </w:rPr>
        <w:t xml:space="preserve">his mercilessness </w:t>
      </w:r>
      <w:r w:rsidR="003F1F66">
        <w:rPr>
          <w:rFonts w:ascii="Times New Roman" w:hAnsi="Times New Roman" w:cs="Times New Roman"/>
          <w:color w:val="000000" w:themeColor="text1"/>
          <w:szCs w:val="28"/>
        </w:rPr>
        <w:t>as a</w:t>
      </w:r>
      <w:r w:rsidR="00F26B8A">
        <w:rPr>
          <w:rFonts w:ascii="Times New Roman" w:hAnsi="Times New Roman" w:cs="Times New Roman"/>
          <w:color w:val="000000" w:themeColor="text1"/>
          <w:szCs w:val="28"/>
        </w:rPr>
        <w:t xml:space="preserve"> reprisal for the Irish massacre of English Protestants in 1641</w:t>
      </w:r>
      <w:r w:rsidR="003F1F66">
        <w:rPr>
          <w:rFonts w:ascii="Times New Roman" w:hAnsi="Times New Roman" w:cs="Times New Roman"/>
          <w:color w:val="000000" w:themeColor="text1"/>
          <w:szCs w:val="28"/>
        </w:rPr>
        <w:t xml:space="preserve">, </w:t>
      </w:r>
      <w:r w:rsidR="00C406DA">
        <w:rPr>
          <w:rFonts w:ascii="Times New Roman" w:hAnsi="Times New Roman" w:cs="Times New Roman"/>
          <w:color w:val="000000" w:themeColor="text1"/>
          <w:szCs w:val="28"/>
        </w:rPr>
        <w:t>t</w:t>
      </w:r>
      <w:r w:rsidR="00F26B8A">
        <w:rPr>
          <w:rFonts w:ascii="Times New Roman" w:hAnsi="Times New Roman" w:cs="Times New Roman"/>
          <w:color w:val="000000" w:themeColor="text1"/>
          <w:szCs w:val="28"/>
        </w:rPr>
        <w:t xml:space="preserve">he fact that Cromwell’s </w:t>
      </w:r>
      <w:r w:rsidR="00FD15D8">
        <w:rPr>
          <w:rFonts w:ascii="Times New Roman" w:hAnsi="Times New Roman" w:cs="Times New Roman"/>
          <w:color w:val="000000" w:themeColor="text1"/>
          <w:szCs w:val="28"/>
        </w:rPr>
        <w:t>massacre</w:t>
      </w:r>
      <w:r w:rsidR="00613549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="00FD15D8">
        <w:rPr>
          <w:rFonts w:ascii="Times New Roman" w:hAnsi="Times New Roman" w:cs="Times New Roman"/>
          <w:color w:val="000000" w:themeColor="text1"/>
          <w:szCs w:val="28"/>
        </w:rPr>
        <w:t xml:space="preserve">at </w:t>
      </w:r>
      <w:r w:rsidR="00613549">
        <w:rPr>
          <w:rFonts w:ascii="Times New Roman" w:hAnsi="Times New Roman" w:cs="Times New Roman"/>
          <w:color w:val="000000" w:themeColor="text1"/>
          <w:szCs w:val="28"/>
        </w:rPr>
        <w:t xml:space="preserve">Drogheda </w:t>
      </w:r>
      <w:r w:rsidR="00FD15D8">
        <w:rPr>
          <w:rFonts w:ascii="Times New Roman" w:hAnsi="Times New Roman" w:cs="Times New Roman"/>
          <w:color w:val="000000" w:themeColor="text1"/>
          <w:szCs w:val="28"/>
        </w:rPr>
        <w:t>was</w:t>
      </w:r>
      <w:r w:rsidR="00613549">
        <w:rPr>
          <w:rFonts w:ascii="Times New Roman" w:hAnsi="Times New Roman" w:cs="Times New Roman"/>
          <w:color w:val="000000" w:themeColor="text1"/>
          <w:szCs w:val="28"/>
        </w:rPr>
        <w:t xml:space="preserve"> repeated </w:t>
      </w:r>
      <w:r w:rsidR="00FD15D8">
        <w:rPr>
          <w:rFonts w:ascii="Times New Roman" w:hAnsi="Times New Roman" w:cs="Times New Roman"/>
          <w:color w:val="000000" w:themeColor="text1"/>
          <w:szCs w:val="28"/>
        </w:rPr>
        <w:t>at</w:t>
      </w:r>
      <w:r w:rsidR="00613549">
        <w:rPr>
          <w:rFonts w:ascii="Times New Roman" w:hAnsi="Times New Roman" w:cs="Times New Roman"/>
          <w:color w:val="000000" w:themeColor="text1"/>
          <w:szCs w:val="28"/>
        </w:rPr>
        <w:t xml:space="preserve"> Wexford </w:t>
      </w:r>
      <w:r w:rsidR="002C3996">
        <w:rPr>
          <w:rFonts w:ascii="Times New Roman" w:hAnsi="Times New Roman" w:cs="Times New Roman"/>
          <w:color w:val="000000" w:themeColor="text1"/>
          <w:szCs w:val="28"/>
        </w:rPr>
        <w:t>less than a month later</w:t>
      </w:r>
      <w:r w:rsidR="00613549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="002C3996">
        <w:rPr>
          <w:rFonts w:ascii="Times New Roman" w:hAnsi="Times New Roman" w:cs="Times New Roman"/>
          <w:color w:val="000000" w:themeColor="text1"/>
          <w:szCs w:val="28"/>
        </w:rPr>
        <w:t xml:space="preserve">calls this into question and </w:t>
      </w:r>
      <w:r w:rsidR="00F26B8A">
        <w:rPr>
          <w:rFonts w:ascii="Times New Roman" w:hAnsi="Times New Roman" w:cs="Times New Roman"/>
          <w:color w:val="000000" w:themeColor="text1"/>
          <w:szCs w:val="28"/>
        </w:rPr>
        <w:t xml:space="preserve">further </w:t>
      </w:r>
      <w:r w:rsidR="00AA4C5F">
        <w:rPr>
          <w:rFonts w:ascii="Times New Roman" w:hAnsi="Times New Roman" w:cs="Times New Roman"/>
          <w:color w:val="000000" w:themeColor="text1"/>
          <w:szCs w:val="28"/>
        </w:rPr>
        <w:t>stoked</w:t>
      </w:r>
      <w:r w:rsidR="00F26B8A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="00613549">
        <w:rPr>
          <w:rFonts w:ascii="Times New Roman" w:hAnsi="Times New Roman" w:cs="Times New Roman"/>
          <w:color w:val="000000" w:themeColor="text1"/>
          <w:szCs w:val="28"/>
        </w:rPr>
        <w:t>religious conflict</w:t>
      </w:r>
      <w:r w:rsidR="00531BC2">
        <w:rPr>
          <w:rFonts w:ascii="Times New Roman" w:hAnsi="Times New Roman" w:cs="Times New Roman"/>
          <w:color w:val="000000" w:themeColor="text1"/>
          <w:szCs w:val="28"/>
        </w:rPr>
        <w:t>,</w:t>
      </w:r>
      <w:r w:rsidR="008547BD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="00097B88">
        <w:rPr>
          <w:rFonts w:ascii="Times New Roman" w:hAnsi="Times New Roman" w:cs="Times New Roman"/>
          <w:color w:val="000000" w:themeColor="text1"/>
          <w:szCs w:val="28"/>
        </w:rPr>
        <w:t>highlighting</w:t>
      </w:r>
      <w:r w:rsidR="00613549">
        <w:rPr>
          <w:rFonts w:ascii="Times New Roman" w:hAnsi="Times New Roman" w:cs="Times New Roman"/>
          <w:color w:val="000000" w:themeColor="text1"/>
          <w:szCs w:val="28"/>
        </w:rPr>
        <w:t xml:space="preserve"> that </w:t>
      </w:r>
      <w:r w:rsidR="008547BD">
        <w:rPr>
          <w:rFonts w:ascii="Times New Roman" w:hAnsi="Times New Roman" w:cs="Times New Roman"/>
          <w:color w:val="000000" w:themeColor="text1"/>
          <w:szCs w:val="28"/>
        </w:rPr>
        <w:t xml:space="preserve">his </w:t>
      </w:r>
      <w:r w:rsidR="00613549">
        <w:rPr>
          <w:rFonts w:ascii="Times New Roman" w:hAnsi="Times New Roman" w:cs="Times New Roman"/>
          <w:color w:val="000000" w:themeColor="text1"/>
          <w:szCs w:val="28"/>
        </w:rPr>
        <w:t xml:space="preserve">brutality had been no </w:t>
      </w:r>
      <w:r w:rsidR="008547BD">
        <w:rPr>
          <w:rFonts w:ascii="Times New Roman" w:hAnsi="Times New Roman" w:cs="Times New Roman"/>
          <w:color w:val="000000" w:themeColor="text1"/>
          <w:szCs w:val="28"/>
        </w:rPr>
        <w:t xml:space="preserve">error of judgement </w:t>
      </w:r>
      <w:r w:rsidR="00412E8D">
        <w:rPr>
          <w:rFonts w:ascii="Times New Roman" w:hAnsi="Times New Roman" w:cs="Times New Roman"/>
          <w:color w:val="000000" w:themeColor="text1"/>
          <w:szCs w:val="28"/>
        </w:rPr>
        <w:t>but calculat</w:t>
      </w:r>
      <w:r w:rsidR="00E57E52">
        <w:rPr>
          <w:rFonts w:ascii="Times New Roman" w:hAnsi="Times New Roman" w:cs="Times New Roman"/>
          <w:color w:val="000000" w:themeColor="text1"/>
          <w:szCs w:val="28"/>
        </w:rPr>
        <w:t>ed</w:t>
      </w:r>
      <w:r w:rsidR="00412E8D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="00613549">
        <w:rPr>
          <w:rFonts w:ascii="Times New Roman" w:hAnsi="Times New Roman" w:cs="Times New Roman"/>
          <w:color w:val="000000" w:themeColor="text1"/>
          <w:szCs w:val="28"/>
        </w:rPr>
        <w:t>ruthless</w:t>
      </w:r>
      <w:r w:rsidR="00412E8D">
        <w:rPr>
          <w:rFonts w:ascii="Times New Roman" w:hAnsi="Times New Roman" w:cs="Times New Roman"/>
          <w:color w:val="000000" w:themeColor="text1"/>
          <w:szCs w:val="28"/>
        </w:rPr>
        <w:t>ness</w:t>
      </w:r>
      <w:r w:rsidR="00613549">
        <w:rPr>
          <w:rFonts w:ascii="Times New Roman" w:hAnsi="Times New Roman" w:cs="Times New Roman"/>
          <w:color w:val="000000" w:themeColor="text1"/>
          <w:szCs w:val="28"/>
        </w:rPr>
        <w:t xml:space="preserve">. </w:t>
      </w:r>
      <w:r w:rsidR="00CF42A3">
        <w:rPr>
          <w:rFonts w:ascii="Times New Roman" w:hAnsi="Times New Roman" w:cs="Times New Roman"/>
          <w:color w:val="000000" w:themeColor="text1"/>
          <w:szCs w:val="28"/>
        </w:rPr>
        <w:t xml:space="preserve">That </w:t>
      </w:r>
      <w:r w:rsidR="004E6D66">
        <w:rPr>
          <w:rFonts w:ascii="Times New Roman" w:hAnsi="Times New Roman" w:cs="Times New Roman"/>
          <w:color w:val="000000" w:themeColor="text1"/>
          <w:szCs w:val="28"/>
        </w:rPr>
        <w:t xml:space="preserve">Cromwell’s forces </w:t>
      </w:r>
      <w:r w:rsidR="00CF42A3">
        <w:rPr>
          <w:rFonts w:ascii="Times New Roman" w:hAnsi="Times New Roman" w:cs="Times New Roman"/>
          <w:color w:val="000000" w:themeColor="text1"/>
          <w:szCs w:val="28"/>
        </w:rPr>
        <w:t xml:space="preserve">then </w:t>
      </w:r>
      <w:r w:rsidR="004E6D66">
        <w:rPr>
          <w:rFonts w:ascii="Times New Roman" w:hAnsi="Times New Roman" w:cs="Times New Roman"/>
          <w:color w:val="000000" w:themeColor="text1"/>
          <w:szCs w:val="28"/>
        </w:rPr>
        <w:t>order</w:t>
      </w:r>
      <w:r w:rsidR="00545D0F">
        <w:rPr>
          <w:rFonts w:ascii="Times New Roman" w:hAnsi="Times New Roman" w:cs="Times New Roman"/>
          <w:color w:val="000000" w:themeColor="text1"/>
          <w:szCs w:val="28"/>
        </w:rPr>
        <w:t>ed Catholics to live west of the Shannon River</w:t>
      </w:r>
      <w:r w:rsidR="00836440">
        <w:rPr>
          <w:rFonts w:ascii="Times New Roman" w:hAnsi="Times New Roman" w:cs="Times New Roman"/>
          <w:color w:val="000000" w:themeColor="text1"/>
          <w:szCs w:val="28"/>
        </w:rPr>
        <w:t xml:space="preserve"> – the </w:t>
      </w:r>
      <w:r w:rsidR="004A205E">
        <w:rPr>
          <w:rFonts w:ascii="Times New Roman" w:hAnsi="Times New Roman" w:cs="Times New Roman"/>
          <w:color w:val="000000" w:themeColor="text1"/>
          <w:szCs w:val="28"/>
        </w:rPr>
        <w:t>in</w:t>
      </w:r>
      <w:r w:rsidR="00836440">
        <w:rPr>
          <w:rFonts w:ascii="Times New Roman" w:hAnsi="Times New Roman" w:cs="Times New Roman"/>
          <w:color w:val="000000" w:themeColor="text1"/>
          <w:szCs w:val="28"/>
        </w:rPr>
        <w:t>famous injunction ‘To Hell or to Connaught’</w:t>
      </w:r>
      <w:r w:rsidR="000118E2">
        <w:rPr>
          <w:rFonts w:ascii="Times New Roman" w:hAnsi="Times New Roman" w:cs="Times New Roman"/>
          <w:color w:val="000000" w:themeColor="text1"/>
          <w:szCs w:val="28"/>
        </w:rPr>
        <w:t xml:space="preserve"> – led directly to Protestants </w:t>
      </w:r>
      <w:r w:rsidR="00FC30A1">
        <w:rPr>
          <w:rFonts w:ascii="Times New Roman" w:hAnsi="Times New Roman" w:cs="Times New Roman"/>
          <w:color w:val="000000" w:themeColor="text1"/>
          <w:szCs w:val="28"/>
        </w:rPr>
        <w:t>taking 80</w:t>
      </w:r>
      <w:r w:rsidR="00531BC2">
        <w:rPr>
          <w:rFonts w:ascii="Times New Roman" w:hAnsi="Times New Roman" w:cs="Times New Roman"/>
          <w:color w:val="000000" w:themeColor="text1"/>
          <w:szCs w:val="28"/>
        </w:rPr>
        <w:t xml:space="preserve"> per cent</w:t>
      </w:r>
      <w:r w:rsidR="00FC30A1">
        <w:rPr>
          <w:rFonts w:ascii="Times New Roman" w:hAnsi="Times New Roman" w:cs="Times New Roman"/>
          <w:color w:val="000000" w:themeColor="text1"/>
          <w:szCs w:val="28"/>
        </w:rPr>
        <w:t xml:space="preserve"> of the Irish</w:t>
      </w:r>
      <w:r w:rsidR="00E57E52">
        <w:rPr>
          <w:rFonts w:ascii="Times New Roman" w:hAnsi="Times New Roman" w:cs="Times New Roman"/>
          <w:color w:val="000000" w:themeColor="text1"/>
          <w:szCs w:val="28"/>
        </w:rPr>
        <w:t xml:space="preserve"> Catholic</w:t>
      </w:r>
      <w:r w:rsidR="00C31F4E">
        <w:rPr>
          <w:rFonts w:ascii="Times New Roman" w:hAnsi="Times New Roman" w:cs="Times New Roman"/>
          <w:color w:val="000000" w:themeColor="text1"/>
          <w:szCs w:val="28"/>
        </w:rPr>
        <w:t xml:space="preserve"> l</w:t>
      </w:r>
      <w:r w:rsidR="00FC30A1">
        <w:rPr>
          <w:rFonts w:ascii="Times New Roman" w:hAnsi="Times New Roman" w:cs="Times New Roman"/>
          <w:color w:val="000000" w:themeColor="text1"/>
          <w:szCs w:val="28"/>
        </w:rPr>
        <w:t>and</w:t>
      </w:r>
      <w:r w:rsidR="00FD15D8">
        <w:rPr>
          <w:rFonts w:ascii="Times New Roman" w:hAnsi="Times New Roman" w:cs="Times New Roman"/>
          <w:color w:val="000000" w:themeColor="text1"/>
          <w:szCs w:val="28"/>
        </w:rPr>
        <w:t xml:space="preserve">. </w:t>
      </w:r>
      <w:r w:rsidR="00376024">
        <w:rPr>
          <w:rFonts w:ascii="Times New Roman" w:hAnsi="Times New Roman" w:cs="Times New Roman"/>
          <w:color w:val="000000" w:themeColor="text1"/>
          <w:szCs w:val="28"/>
        </w:rPr>
        <w:t>This in turn</w:t>
      </w:r>
      <w:r w:rsidR="00531BC2">
        <w:rPr>
          <w:rFonts w:ascii="Times New Roman" w:hAnsi="Times New Roman" w:cs="Times New Roman"/>
          <w:color w:val="000000" w:themeColor="text1"/>
          <w:szCs w:val="28"/>
        </w:rPr>
        <w:t xml:space="preserve"> led</w:t>
      </w:r>
      <w:r w:rsidR="00376024">
        <w:rPr>
          <w:rFonts w:ascii="Times New Roman" w:hAnsi="Times New Roman" w:cs="Times New Roman"/>
          <w:color w:val="000000" w:themeColor="text1"/>
          <w:szCs w:val="28"/>
        </w:rPr>
        <w:t xml:space="preserve"> to famine, plague and </w:t>
      </w:r>
      <w:r w:rsidR="004252E5">
        <w:rPr>
          <w:rFonts w:ascii="Times New Roman" w:hAnsi="Times New Roman" w:cs="Times New Roman"/>
          <w:color w:val="000000" w:themeColor="text1"/>
          <w:szCs w:val="28"/>
        </w:rPr>
        <w:t xml:space="preserve">the death of a fifth of the population. </w:t>
      </w:r>
      <w:r w:rsidR="008970DA">
        <w:rPr>
          <w:rFonts w:ascii="Times New Roman" w:hAnsi="Times New Roman" w:cs="Times New Roman"/>
          <w:color w:val="000000" w:themeColor="text1"/>
          <w:szCs w:val="28"/>
        </w:rPr>
        <w:t xml:space="preserve">To many in Ireland, </w:t>
      </w:r>
      <w:r w:rsidR="00613549">
        <w:rPr>
          <w:rFonts w:ascii="Times New Roman" w:hAnsi="Times New Roman" w:cs="Times New Roman"/>
          <w:color w:val="000000" w:themeColor="text1"/>
          <w:szCs w:val="28"/>
        </w:rPr>
        <w:t xml:space="preserve">Cromwell’s </w:t>
      </w:r>
      <w:r w:rsidR="00AC4153">
        <w:rPr>
          <w:rFonts w:ascii="Times New Roman" w:hAnsi="Times New Roman" w:cs="Times New Roman"/>
          <w:color w:val="000000" w:themeColor="text1"/>
          <w:szCs w:val="28"/>
        </w:rPr>
        <w:t>cruel</w:t>
      </w:r>
      <w:r w:rsidR="002803EA">
        <w:rPr>
          <w:rFonts w:ascii="Times New Roman" w:hAnsi="Times New Roman" w:cs="Times New Roman"/>
          <w:color w:val="000000" w:themeColor="text1"/>
          <w:szCs w:val="28"/>
        </w:rPr>
        <w:t>ty</w:t>
      </w:r>
      <w:r w:rsidR="00AC4153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="002803EA">
        <w:rPr>
          <w:rFonts w:ascii="Times New Roman" w:hAnsi="Times New Roman" w:cs="Times New Roman"/>
          <w:color w:val="000000" w:themeColor="text1"/>
          <w:szCs w:val="28"/>
        </w:rPr>
        <w:t xml:space="preserve">at </w:t>
      </w:r>
      <w:r w:rsidR="00AC4153">
        <w:rPr>
          <w:rFonts w:ascii="Times New Roman" w:hAnsi="Times New Roman" w:cs="Times New Roman"/>
          <w:color w:val="000000" w:themeColor="text1"/>
          <w:szCs w:val="28"/>
        </w:rPr>
        <w:t>Drogheda and Wexford</w:t>
      </w:r>
      <w:r w:rsidR="005A1A58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="006204F2">
        <w:rPr>
          <w:rFonts w:ascii="Times New Roman" w:hAnsi="Times New Roman" w:cs="Times New Roman"/>
          <w:color w:val="000000" w:themeColor="text1"/>
          <w:szCs w:val="28"/>
        </w:rPr>
        <w:t xml:space="preserve">has </w:t>
      </w:r>
      <w:r w:rsidR="004252E5">
        <w:rPr>
          <w:rFonts w:ascii="Times New Roman" w:hAnsi="Times New Roman" w:cs="Times New Roman"/>
          <w:color w:val="000000" w:themeColor="text1"/>
          <w:szCs w:val="28"/>
        </w:rPr>
        <w:t xml:space="preserve">a direct </w:t>
      </w:r>
      <w:r w:rsidR="006204F2">
        <w:rPr>
          <w:rFonts w:ascii="Times New Roman" w:hAnsi="Times New Roman" w:cs="Times New Roman"/>
          <w:color w:val="000000" w:themeColor="text1"/>
          <w:szCs w:val="28"/>
        </w:rPr>
        <w:t xml:space="preserve">link </w:t>
      </w:r>
      <w:r w:rsidR="00093367">
        <w:rPr>
          <w:rFonts w:ascii="Times New Roman" w:hAnsi="Times New Roman" w:cs="Times New Roman"/>
          <w:color w:val="000000" w:themeColor="text1"/>
          <w:szCs w:val="28"/>
        </w:rPr>
        <w:t xml:space="preserve">to the </w:t>
      </w:r>
      <w:r w:rsidR="006D0FF6">
        <w:rPr>
          <w:rFonts w:ascii="Times New Roman" w:hAnsi="Times New Roman" w:cs="Times New Roman"/>
          <w:color w:val="000000" w:themeColor="text1"/>
          <w:szCs w:val="28"/>
        </w:rPr>
        <w:t>sectarianism</w:t>
      </w:r>
      <w:r w:rsidR="00AC4153">
        <w:rPr>
          <w:rFonts w:ascii="Times New Roman" w:hAnsi="Times New Roman" w:cs="Times New Roman"/>
          <w:color w:val="000000" w:themeColor="text1"/>
          <w:szCs w:val="28"/>
        </w:rPr>
        <w:t xml:space="preserve"> between the Protestants and Catholics </w:t>
      </w:r>
      <w:r w:rsidR="003E1628">
        <w:rPr>
          <w:rFonts w:ascii="Times New Roman" w:hAnsi="Times New Roman" w:cs="Times New Roman"/>
          <w:color w:val="000000" w:themeColor="text1"/>
          <w:szCs w:val="28"/>
        </w:rPr>
        <w:t xml:space="preserve">in the </w:t>
      </w:r>
      <w:r w:rsidR="006204F2">
        <w:rPr>
          <w:rFonts w:ascii="Times New Roman" w:hAnsi="Times New Roman" w:cs="Times New Roman"/>
          <w:color w:val="000000" w:themeColor="text1"/>
          <w:szCs w:val="28"/>
        </w:rPr>
        <w:t>20</w:t>
      </w:r>
      <w:r w:rsidR="006204F2" w:rsidRPr="006204F2">
        <w:rPr>
          <w:rFonts w:ascii="Times New Roman" w:hAnsi="Times New Roman" w:cs="Times New Roman"/>
          <w:color w:val="000000" w:themeColor="text1"/>
          <w:szCs w:val="28"/>
          <w:vertAlign w:val="superscript"/>
        </w:rPr>
        <w:t>th</w:t>
      </w:r>
      <w:r w:rsidR="003E1628">
        <w:rPr>
          <w:rFonts w:ascii="Times New Roman" w:hAnsi="Times New Roman" w:cs="Times New Roman"/>
          <w:color w:val="000000" w:themeColor="text1"/>
          <w:szCs w:val="28"/>
        </w:rPr>
        <w:t xml:space="preserve"> century</w:t>
      </w:r>
      <w:r w:rsidR="00AC4153">
        <w:rPr>
          <w:rFonts w:ascii="Times New Roman" w:hAnsi="Times New Roman" w:cs="Times New Roman"/>
          <w:color w:val="000000" w:themeColor="text1"/>
          <w:szCs w:val="28"/>
        </w:rPr>
        <w:t xml:space="preserve">. </w:t>
      </w:r>
      <w:r w:rsidR="006204F2">
        <w:rPr>
          <w:rFonts w:ascii="Times New Roman" w:hAnsi="Times New Roman" w:cs="Times New Roman"/>
          <w:color w:val="000000" w:themeColor="text1"/>
          <w:szCs w:val="28"/>
        </w:rPr>
        <w:t>W</w:t>
      </w:r>
      <w:r w:rsidR="00FE0FD6">
        <w:rPr>
          <w:rFonts w:ascii="Times New Roman" w:hAnsi="Times New Roman" w:cs="Times New Roman"/>
          <w:color w:val="000000" w:themeColor="text1"/>
          <w:szCs w:val="28"/>
        </w:rPr>
        <w:t>ith the signing of the Good Friday Agreement</w:t>
      </w:r>
      <w:r w:rsidR="00B629BD">
        <w:rPr>
          <w:rFonts w:ascii="Times New Roman" w:hAnsi="Times New Roman" w:cs="Times New Roman"/>
          <w:color w:val="000000" w:themeColor="text1"/>
          <w:szCs w:val="28"/>
        </w:rPr>
        <w:t xml:space="preserve"> in 1998, it is to be hoped that this legacy has </w:t>
      </w:r>
      <w:r w:rsidR="00097B88">
        <w:rPr>
          <w:rFonts w:ascii="Times New Roman" w:hAnsi="Times New Roman" w:cs="Times New Roman"/>
          <w:color w:val="000000" w:themeColor="text1"/>
          <w:szCs w:val="28"/>
        </w:rPr>
        <w:t xml:space="preserve">now </w:t>
      </w:r>
      <w:r w:rsidR="00B629BD">
        <w:rPr>
          <w:rFonts w:ascii="Times New Roman" w:hAnsi="Times New Roman" w:cs="Times New Roman"/>
          <w:color w:val="000000" w:themeColor="text1"/>
          <w:szCs w:val="28"/>
        </w:rPr>
        <w:t>been laid to rest.</w:t>
      </w:r>
      <w:r w:rsidR="00B7095D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</w:p>
    <w:p w14:paraId="64124BFE" w14:textId="77777777" w:rsidR="00A6705C" w:rsidRDefault="00A6705C" w:rsidP="00C31F4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Cs w:val="28"/>
        </w:rPr>
      </w:pPr>
    </w:p>
    <w:p w14:paraId="16878C92" w14:textId="279C44E2" w:rsidR="00A872B9" w:rsidRDefault="00A6705C" w:rsidP="00C31F4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Cs w:val="28"/>
        </w:rPr>
      </w:pPr>
      <w:r>
        <w:rPr>
          <w:rFonts w:ascii="Times New Roman" w:hAnsi="Times New Roman" w:cs="Times New Roman"/>
          <w:color w:val="000000" w:themeColor="text1"/>
          <w:szCs w:val="28"/>
        </w:rPr>
        <w:t xml:space="preserve">The establishment of the </w:t>
      </w:r>
      <w:r w:rsidR="00B629BD">
        <w:rPr>
          <w:rFonts w:ascii="Times New Roman" w:hAnsi="Times New Roman" w:cs="Times New Roman"/>
          <w:color w:val="000000" w:themeColor="text1"/>
          <w:szCs w:val="28"/>
        </w:rPr>
        <w:t xml:space="preserve">British </w:t>
      </w:r>
      <w:r>
        <w:rPr>
          <w:rFonts w:ascii="Times New Roman" w:hAnsi="Times New Roman" w:cs="Times New Roman"/>
          <w:color w:val="000000" w:themeColor="text1"/>
          <w:szCs w:val="28"/>
        </w:rPr>
        <w:t xml:space="preserve">Army and Navy </w:t>
      </w:r>
      <w:r w:rsidR="00B629BD">
        <w:rPr>
          <w:rFonts w:ascii="Times New Roman" w:hAnsi="Times New Roman" w:cs="Times New Roman"/>
          <w:color w:val="000000" w:themeColor="text1"/>
          <w:szCs w:val="28"/>
        </w:rPr>
        <w:t>owed much</w:t>
      </w:r>
      <w:r w:rsidR="00674A14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="00B629BD">
        <w:rPr>
          <w:rFonts w:ascii="Times New Roman" w:hAnsi="Times New Roman" w:cs="Times New Roman"/>
          <w:color w:val="000000" w:themeColor="text1"/>
          <w:szCs w:val="28"/>
        </w:rPr>
        <w:t xml:space="preserve">to </w:t>
      </w:r>
      <w:r w:rsidR="00674A14">
        <w:rPr>
          <w:rFonts w:ascii="Times New Roman" w:hAnsi="Times New Roman" w:cs="Times New Roman"/>
          <w:color w:val="000000" w:themeColor="text1"/>
          <w:szCs w:val="28"/>
        </w:rPr>
        <w:t xml:space="preserve">Cromwell, and </w:t>
      </w:r>
      <w:r w:rsidR="0092086C">
        <w:rPr>
          <w:rFonts w:ascii="Times New Roman" w:hAnsi="Times New Roman" w:cs="Times New Roman"/>
          <w:color w:val="000000" w:themeColor="text1"/>
          <w:szCs w:val="28"/>
        </w:rPr>
        <w:t xml:space="preserve">as they </w:t>
      </w:r>
      <w:r w:rsidR="0062368B">
        <w:rPr>
          <w:rFonts w:ascii="Times New Roman" w:hAnsi="Times New Roman" w:cs="Times New Roman"/>
          <w:color w:val="000000" w:themeColor="text1"/>
          <w:szCs w:val="28"/>
        </w:rPr>
        <w:t xml:space="preserve">have </w:t>
      </w:r>
      <w:r w:rsidR="0092086C">
        <w:rPr>
          <w:rFonts w:ascii="Times New Roman" w:hAnsi="Times New Roman" w:cs="Times New Roman"/>
          <w:color w:val="000000" w:themeColor="text1"/>
          <w:szCs w:val="28"/>
        </w:rPr>
        <w:t>continue</w:t>
      </w:r>
      <w:r w:rsidR="0062368B">
        <w:rPr>
          <w:rFonts w:ascii="Times New Roman" w:hAnsi="Times New Roman" w:cs="Times New Roman"/>
          <w:color w:val="000000" w:themeColor="text1"/>
          <w:szCs w:val="28"/>
        </w:rPr>
        <w:t>d</w:t>
      </w:r>
      <w:r w:rsidR="0092086C">
        <w:rPr>
          <w:rFonts w:ascii="Times New Roman" w:hAnsi="Times New Roman" w:cs="Times New Roman"/>
          <w:color w:val="000000" w:themeColor="text1"/>
          <w:szCs w:val="28"/>
        </w:rPr>
        <w:t xml:space="preserve"> to</w:t>
      </w:r>
      <w:r w:rsidR="00EC5BC7">
        <w:rPr>
          <w:rFonts w:ascii="Times New Roman" w:hAnsi="Times New Roman" w:cs="Times New Roman"/>
          <w:color w:val="000000" w:themeColor="text1"/>
          <w:szCs w:val="28"/>
        </w:rPr>
        <w:t xml:space="preserve"> provid</w:t>
      </w:r>
      <w:r w:rsidR="0092086C">
        <w:rPr>
          <w:rFonts w:ascii="Times New Roman" w:hAnsi="Times New Roman" w:cs="Times New Roman"/>
          <w:color w:val="000000" w:themeColor="text1"/>
          <w:szCs w:val="28"/>
        </w:rPr>
        <w:t>e</w:t>
      </w:r>
      <w:r w:rsidR="00EC5BC7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="0092086C">
        <w:rPr>
          <w:rFonts w:ascii="Times New Roman" w:hAnsi="Times New Roman" w:cs="Times New Roman"/>
          <w:color w:val="000000" w:themeColor="text1"/>
          <w:szCs w:val="28"/>
        </w:rPr>
        <w:t xml:space="preserve">the basis of </w:t>
      </w:r>
      <w:r w:rsidR="00EC5BC7">
        <w:rPr>
          <w:rFonts w:ascii="Times New Roman" w:hAnsi="Times New Roman" w:cs="Times New Roman"/>
          <w:color w:val="000000" w:themeColor="text1"/>
          <w:szCs w:val="28"/>
        </w:rPr>
        <w:t xml:space="preserve">security both </w:t>
      </w:r>
      <w:r w:rsidR="006204F2">
        <w:rPr>
          <w:rFonts w:ascii="Times New Roman" w:hAnsi="Times New Roman" w:cs="Times New Roman"/>
          <w:color w:val="000000" w:themeColor="text1"/>
          <w:szCs w:val="28"/>
        </w:rPr>
        <w:t xml:space="preserve">at </w:t>
      </w:r>
      <w:r w:rsidR="00EC5BC7">
        <w:rPr>
          <w:rFonts w:ascii="Times New Roman" w:hAnsi="Times New Roman" w:cs="Times New Roman"/>
          <w:color w:val="000000" w:themeColor="text1"/>
          <w:szCs w:val="28"/>
        </w:rPr>
        <w:t>home and abroad</w:t>
      </w:r>
      <w:r w:rsidR="009D61FD">
        <w:rPr>
          <w:rFonts w:ascii="Times New Roman" w:hAnsi="Times New Roman" w:cs="Times New Roman"/>
          <w:color w:val="000000" w:themeColor="text1"/>
          <w:szCs w:val="28"/>
        </w:rPr>
        <w:t xml:space="preserve"> they remain an enduring legacy</w:t>
      </w:r>
      <w:r w:rsidR="00C31F4E">
        <w:rPr>
          <w:rFonts w:ascii="Times New Roman" w:hAnsi="Times New Roman" w:cs="Times New Roman"/>
          <w:color w:val="000000" w:themeColor="text1"/>
          <w:szCs w:val="28"/>
        </w:rPr>
        <w:t>,</w:t>
      </w:r>
      <w:r w:rsidR="00EC5BC7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="00C31F4E">
        <w:rPr>
          <w:rFonts w:ascii="Times New Roman" w:hAnsi="Times New Roman" w:cs="Times New Roman"/>
          <w:color w:val="000000" w:themeColor="text1"/>
          <w:szCs w:val="28"/>
        </w:rPr>
        <w:t xml:space="preserve">certainly </w:t>
      </w:r>
      <w:r w:rsidR="00EC5BC7">
        <w:rPr>
          <w:rFonts w:ascii="Times New Roman" w:hAnsi="Times New Roman" w:cs="Times New Roman"/>
          <w:color w:val="000000" w:themeColor="text1"/>
          <w:szCs w:val="28"/>
        </w:rPr>
        <w:t>retain</w:t>
      </w:r>
      <w:r w:rsidR="009D61FD">
        <w:rPr>
          <w:rFonts w:ascii="Times New Roman" w:hAnsi="Times New Roman" w:cs="Times New Roman"/>
          <w:color w:val="000000" w:themeColor="text1"/>
          <w:szCs w:val="28"/>
        </w:rPr>
        <w:t>ing</w:t>
      </w:r>
      <w:r w:rsidR="00EC5BC7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="009D61FD">
        <w:rPr>
          <w:rFonts w:ascii="Times New Roman" w:hAnsi="Times New Roman" w:cs="Times New Roman"/>
          <w:color w:val="000000" w:themeColor="text1"/>
          <w:szCs w:val="28"/>
        </w:rPr>
        <w:t xml:space="preserve">their </w:t>
      </w:r>
      <w:r w:rsidR="00EC5BC7">
        <w:rPr>
          <w:rFonts w:ascii="Times New Roman" w:hAnsi="Times New Roman" w:cs="Times New Roman"/>
          <w:color w:val="000000" w:themeColor="text1"/>
          <w:szCs w:val="28"/>
        </w:rPr>
        <w:t xml:space="preserve">relevance </w:t>
      </w:r>
      <w:r w:rsidR="009D61FD">
        <w:rPr>
          <w:rFonts w:ascii="Times New Roman" w:hAnsi="Times New Roman" w:cs="Times New Roman"/>
          <w:color w:val="000000" w:themeColor="text1"/>
          <w:szCs w:val="28"/>
        </w:rPr>
        <w:t>today</w:t>
      </w:r>
      <w:r w:rsidR="00EC5BC7">
        <w:rPr>
          <w:rFonts w:ascii="Times New Roman" w:hAnsi="Times New Roman" w:cs="Times New Roman"/>
          <w:color w:val="000000" w:themeColor="text1"/>
          <w:szCs w:val="28"/>
        </w:rPr>
        <w:t xml:space="preserve">. </w:t>
      </w:r>
      <w:r w:rsidR="00190632">
        <w:rPr>
          <w:rFonts w:ascii="Times New Roman" w:hAnsi="Times New Roman" w:cs="Times New Roman"/>
          <w:color w:val="000000" w:themeColor="text1"/>
          <w:szCs w:val="28"/>
        </w:rPr>
        <w:t>The New Model Army</w:t>
      </w:r>
      <w:r w:rsidR="002762D4">
        <w:rPr>
          <w:rFonts w:ascii="Times New Roman" w:hAnsi="Times New Roman" w:cs="Times New Roman"/>
          <w:color w:val="000000" w:themeColor="text1"/>
          <w:szCs w:val="28"/>
        </w:rPr>
        <w:t xml:space="preserve">, </w:t>
      </w:r>
      <w:r w:rsidR="00190632">
        <w:rPr>
          <w:rFonts w:ascii="Times New Roman" w:hAnsi="Times New Roman" w:cs="Times New Roman"/>
          <w:color w:val="000000" w:themeColor="text1"/>
          <w:szCs w:val="28"/>
        </w:rPr>
        <w:t xml:space="preserve">created in 1645 after widespread dissatisfaction with the </w:t>
      </w:r>
      <w:r w:rsidR="00A1459E">
        <w:rPr>
          <w:rFonts w:ascii="Times New Roman" w:hAnsi="Times New Roman" w:cs="Times New Roman"/>
          <w:color w:val="000000" w:themeColor="text1"/>
          <w:szCs w:val="28"/>
        </w:rPr>
        <w:t xml:space="preserve">Parliament’s </w:t>
      </w:r>
      <w:r w:rsidR="00190632">
        <w:rPr>
          <w:rFonts w:ascii="Times New Roman" w:hAnsi="Times New Roman" w:cs="Times New Roman"/>
          <w:color w:val="000000" w:themeColor="text1"/>
          <w:szCs w:val="28"/>
        </w:rPr>
        <w:t xml:space="preserve">local county forces, was the first full-time professional army in Britain and promoted meritocracy and equality </w:t>
      </w:r>
      <w:r w:rsidR="009D61FD">
        <w:rPr>
          <w:rFonts w:ascii="Times New Roman" w:hAnsi="Times New Roman" w:cs="Times New Roman"/>
          <w:color w:val="000000" w:themeColor="text1"/>
          <w:szCs w:val="28"/>
        </w:rPr>
        <w:t>of opportunity</w:t>
      </w:r>
      <w:r w:rsidR="00190632">
        <w:rPr>
          <w:rFonts w:ascii="Times New Roman" w:hAnsi="Times New Roman" w:cs="Times New Roman"/>
          <w:color w:val="000000" w:themeColor="text1"/>
          <w:szCs w:val="28"/>
        </w:rPr>
        <w:t xml:space="preserve">. </w:t>
      </w:r>
      <w:r w:rsidR="00891676">
        <w:rPr>
          <w:rFonts w:ascii="Times New Roman" w:hAnsi="Times New Roman" w:cs="Times New Roman"/>
          <w:color w:val="000000" w:themeColor="text1"/>
          <w:szCs w:val="28"/>
        </w:rPr>
        <w:t xml:space="preserve">The </w:t>
      </w:r>
      <w:r w:rsidR="00F2647B">
        <w:rPr>
          <w:rFonts w:ascii="Times New Roman" w:hAnsi="Times New Roman" w:cs="Times New Roman"/>
          <w:color w:val="000000" w:themeColor="text1"/>
          <w:szCs w:val="28"/>
        </w:rPr>
        <w:t xml:space="preserve">motivation </w:t>
      </w:r>
      <w:r w:rsidR="00891676">
        <w:rPr>
          <w:rFonts w:ascii="Times New Roman" w:hAnsi="Times New Roman" w:cs="Times New Roman"/>
          <w:color w:val="000000" w:themeColor="text1"/>
          <w:szCs w:val="28"/>
        </w:rPr>
        <w:t xml:space="preserve">for </w:t>
      </w:r>
      <w:r w:rsidR="00EB6B6A">
        <w:rPr>
          <w:rFonts w:ascii="Times New Roman" w:hAnsi="Times New Roman" w:cs="Times New Roman"/>
          <w:color w:val="000000" w:themeColor="text1"/>
          <w:szCs w:val="28"/>
        </w:rPr>
        <w:t xml:space="preserve">the </w:t>
      </w:r>
      <w:r w:rsidR="00891676">
        <w:rPr>
          <w:rFonts w:ascii="Times New Roman" w:hAnsi="Times New Roman" w:cs="Times New Roman"/>
          <w:color w:val="000000" w:themeColor="text1"/>
          <w:szCs w:val="28"/>
        </w:rPr>
        <w:t xml:space="preserve">foundation </w:t>
      </w:r>
      <w:r w:rsidR="003A50CD">
        <w:rPr>
          <w:rFonts w:ascii="Times New Roman" w:hAnsi="Times New Roman" w:cs="Times New Roman"/>
          <w:color w:val="000000" w:themeColor="text1"/>
          <w:szCs w:val="28"/>
        </w:rPr>
        <w:t xml:space="preserve">of the New Model Army </w:t>
      </w:r>
      <w:r w:rsidR="00C31F4E">
        <w:rPr>
          <w:rFonts w:ascii="Times New Roman" w:hAnsi="Times New Roman" w:cs="Times New Roman"/>
          <w:color w:val="000000" w:themeColor="text1"/>
          <w:szCs w:val="28"/>
        </w:rPr>
        <w:t>stemmed from</w:t>
      </w:r>
      <w:r w:rsidR="00891676">
        <w:rPr>
          <w:rFonts w:ascii="Times New Roman" w:hAnsi="Times New Roman" w:cs="Times New Roman"/>
          <w:color w:val="000000" w:themeColor="text1"/>
          <w:szCs w:val="28"/>
        </w:rPr>
        <w:t xml:space="preserve"> an argument between </w:t>
      </w:r>
      <w:r w:rsidR="003A50CD">
        <w:rPr>
          <w:rFonts w:ascii="Times New Roman" w:hAnsi="Times New Roman" w:cs="Times New Roman"/>
          <w:color w:val="000000" w:themeColor="text1"/>
          <w:szCs w:val="28"/>
        </w:rPr>
        <w:t>Cromwell</w:t>
      </w:r>
      <w:r w:rsidR="00891676">
        <w:rPr>
          <w:rFonts w:ascii="Times New Roman" w:hAnsi="Times New Roman" w:cs="Times New Roman"/>
          <w:color w:val="000000" w:themeColor="text1"/>
          <w:szCs w:val="28"/>
        </w:rPr>
        <w:t xml:space="preserve"> and </w:t>
      </w:r>
      <w:r w:rsidR="00B14F56">
        <w:rPr>
          <w:rFonts w:ascii="Times New Roman" w:hAnsi="Times New Roman" w:cs="Times New Roman"/>
          <w:color w:val="000000" w:themeColor="text1"/>
          <w:szCs w:val="28"/>
        </w:rPr>
        <w:t xml:space="preserve">Edward </w:t>
      </w:r>
      <w:r w:rsidR="00891676">
        <w:rPr>
          <w:rFonts w:ascii="Times New Roman" w:hAnsi="Times New Roman" w:cs="Times New Roman"/>
          <w:color w:val="000000" w:themeColor="text1"/>
          <w:szCs w:val="28"/>
        </w:rPr>
        <w:t xml:space="preserve">Montagu, a </w:t>
      </w:r>
      <w:r w:rsidR="00A1459E">
        <w:rPr>
          <w:rFonts w:ascii="Times New Roman" w:hAnsi="Times New Roman" w:cs="Times New Roman"/>
          <w:color w:val="000000" w:themeColor="text1"/>
          <w:szCs w:val="28"/>
        </w:rPr>
        <w:t>Parliament</w:t>
      </w:r>
      <w:r w:rsidR="00891676">
        <w:rPr>
          <w:rFonts w:ascii="Times New Roman" w:hAnsi="Times New Roman" w:cs="Times New Roman"/>
          <w:color w:val="000000" w:themeColor="text1"/>
          <w:szCs w:val="28"/>
        </w:rPr>
        <w:t xml:space="preserve">ary general, on whether a </w:t>
      </w:r>
      <w:r w:rsidR="00A1459E">
        <w:rPr>
          <w:rFonts w:ascii="Times New Roman" w:hAnsi="Times New Roman" w:cs="Times New Roman"/>
          <w:color w:val="000000" w:themeColor="text1"/>
          <w:szCs w:val="28"/>
        </w:rPr>
        <w:t xml:space="preserve">Parliamentary </w:t>
      </w:r>
      <w:r w:rsidR="00891676">
        <w:rPr>
          <w:rFonts w:ascii="Times New Roman" w:hAnsi="Times New Roman" w:cs="Times New Roman"/>
          <w:color w:val="000000" w:themeColor="text1"/>
          <w:szCs w:val="28"/>
        </w:rPr>
        <w:t xml:space="preserve">victory in the First Civil War could be achieved with the local militia being used at the time. As Cromwell rightly argued, unless military </w:t>
      </w:r>
      <w:r w:rsidR="000F3175">
        <w:rPr>
          <w:rFonts w:ascii="Times New Roman" w:hAnsi="Times New Roman" w:cs="Times New Roman"/>
          <w:color w:val="000000" w:themeColor="text1"/>
          <w:szCs w:val="28"/>
        </w:rPr>
        <w:t>forces</w:t>
      </w:r>
      <w:r w:rsidR="00891676">
        <w:rPr>
          <w:rFonts w:ascii="Times New Roman" w:hAnsi="Times New Roman" w:cs="Times New Roman"/>
          <w:color w:val="000000" w:themeColor="text1"/>
          <w:szCs w:val="28"/>
        </w:rPr>
        <w:t xml:space="preserve"> were improved and personal motives for the </w:t>
      </w:r>
      <w:r w:rsidR="00A1459E">
        <w:rPr>
          <w:rFonts w:ascii="Times New Roman" w:hAnsi="Times New Roman" w:cs="Times New Roman"/>
          <w:color w:val="000000" w:themeColor="text1"/>
          <w:szCs w:val="28"/>
        </w:rPr>
        <w:t xml:space="preserve">continuation </w:t>
      </w:r>
      <w:r w:rsidR="00891676">
        <w:rPr>
          <w:rFonts w:ascii="Times New Roman" w:hAnsi="Times New Roman" w:cs="Times New Roman"/>
          <w:color w:val="000000" w:themeColor="text1"/>
          <w:szCs w:val="28"/>
        </w:rPr>
        <w:t xml:space="preserve">of the war </w:t>
      </w:r>
      <w:r w:rsidR="00A1459E">
        <w:rPr>
          <w:rFonts w:ascii="Times New Roman" w:hAnsi="Times New Roman" w:cs="Times New Roman"/>
          <w:color w:val="000000" w:themeColor="text1"/>
          <w:szCs w:val="28"/>
        </w:rPr>
        <w:t>given up</w:t>
      </w:r>
      <w:r w:rsidR="00891676">
        <w:rPr>
          <w:rFonts w:ascii="Times New Roman" w:hAnsi="Times New Roman" w:cs="Times New Roman"/>
          <w:color w:val="000000" w:themeColor="text1"/>
          <w:szCs w:val="28"/>
        </w:rPr>
        <w:t xml:space="preserve">, the conflict would either </w:t>
      </w:r>
      <w:r w:rsidR="00A1459E">
        <w:rPr>
          <w:rFonts w:ascii="Times New Roman" w:hAnsi="Times New Roman" w:cs="Times New Roman"/>
          <w:color w:val="000000" w:themeColor="text1"/>
          <w:szCs w:val="28"/>
        </w:rPr>
        <w:t xml:space="preserve">carry on </w:t>
      </w:r>
      <w:r w:rsidR="00891676">
        <w:rPr>
          <w:rFonts w:ascii="Times New Roman" w:hAnsi="Times New Roman" w:cs="Times New Roman"/>
          <w:color w:val="000000" w:themeColor="text1"/>
          <w:szCs w:val="28"/>
        </w:rPr>
        <w:t>for much longer than necessary or</w:t>
      </w:r>
      <w:r w:rsidR="00DE39DD">
        <w:rPr>
          <w:rFonts w:ascii="Times New Roman" w:hAnsi="Times New Roman" w:cs="Times New Roman"/>
          <w:color w:val="000000" w:themeColor="text1"/>
          <w:szCs w:val="28"/>
        </w:rPr>
        <w:t xml:space="preserve">, </w:t>
      </w:r>
      <w:r w:rsidR="00CF1291">
        <w:rPr>
          <w:rFonts w:ascii="Times New Roman" w:hAnsi="Times New Roman" w:cs="Times New Roman"/>
          <w:color w:val="000000" w:themeColor="text1"/>
          <w:szCs w:val="28"/>
        </w:rPr>
        <w:t>worse still</w:t>
      </w:r>
      <w:r w:rsidR="00DE39DD">
        <w:rPr>
          <w:rFonts w:ascii="Times New Roman" w:hAnsi="Times New Roman" w:cs="Times New Roman"/>
          <w:color w:val="000000" w:themeColor="text1"/>
          <w:szCs w:val="28"/>
        </w:rPr>
        <w:t>,</w:t>
      </w:r>
      <w:r w:rsidR="00891676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="00DE39DD">
        <w:rPr>
          <w:rFonts w:ascii="Times New Roman" w:hAnsi="Times New Roman" w:cs="Times New Roman"/>
          <w:color w:val="000000" w:themeColor="text1"/>
          <w:szCs w:val="28"/>
        </w:rPr>
        <w:t xml:space="preserve">end </w:t>
      </w:r>
      <w:r w:rsidR="00891676">
        <w:rPr>
          <w:rFonts w:ascii="Times New Roman" w:hAnsi="Times New Roman" w:cs="Times New Roman"/>
          <w:color w:val="000000" w:themeColor="text1"/>
          <w:szCs w:val="28"/>
        </w:rPr>
        <w:t xml:space="preserve">in a Royalist triumph, </w:t>
      </w:r>
      <w:r w:rsidR="00574488">
        <w:rPr>
          <w:rFonts w:ascii="Times New Roman" w:hAnsi="Times New Roman" w:cs="Times New Roman"/>
          <w:color w:val="000000" w:themeColor="text1"/>
          <w:szCs w:val="28"/>
        </w:rPr>
        <w:t xml:space="preserve">jeopardising </w:t>
      </w:r>
      <w:r w:rsidR="00891676">
        <w:rPr>
          <w:rFonts w:ascii="Times New Roman" w:hAnsi="Times New Roman" w:cs="Times New Roman"/>
          <w:color w:val="000000" w:themeColor="text1"/>
          <w:szCs w:val="28"/>
        </w:rPr>
        <w:t>Cromwell</w:t>
      </w:r>
      <w:r w:rsidR="00574488">
        <w:rPr>
          <w:rFonts w:ascii="Times New Roman" w:hAnsi="Times New Roman" w:cs="Times New Roman"/>
          <w:color w:val="000000" w:themeColor="text1"/>
          <w:szCs w:val="28"/>
        </w:rPr>
        <w:t xml:space="preserve">’s and his supporters </w:t>
      </w:r>
      <w:r w:rsidR="00CF1291">
        <w:rPr>
          <w:rFonts w:ascii="Times New Roman" w:hAnsi="Times New Roman" w:cs="Times New Roman"/>
          <w:color w:val="000000" w:themeColor="text1"/>
          <w:szCs w:val="28"/>
        </w:rPr>
        <w:t>lives</w:t>
      </w:r>
      <w:r w:rsidR="00891676">
        <w:rPr>
          <w:rFonts w:ascii="Times New Roman" w:hAnsi="Times New Roman" w:cs="Times New Roman"/>
          <w:color w:val="000000" w:themeColor="text1"/>
          <w:szCs w:val="28"/>
        </w:rPr>
        <w:t xml:space="preserve">. </w:t>
      </w:r>
      <w:r w:rsidR="00C84B72">
        <w:rPr>
          <w:rFonts w:ascii="Times New Roman" w:hAnsi="Times New Roman" w:cs="Times New Roman"/>
          <w:color w:val="000000" w:themeColor="text1"/>
          <w:szCs w:val="28"/>
        </w:rPr>
        <w:t>T</w:t>
      </w:r>
      <w:r w:rsidR="00222E94">
        <w:rPr>
          <w:rFonts w:ascii="Times New Roman" w:hAnsi="Times New Roman" w:cs="Times New Roman"/>
          <w:color w:val="000000" w:themeColor="text1"/>
          <w:szCs w:val="28"/>
        </w:rPr>
        <w:t xml:space="preserve">he New Model Army was </w:t>
      </w:r>
      <w:r w:rsidR="00C84B72">
        <w:rPr>
          <w:rFonts w:ascii="Times New Roman" w:hAnsi="Times New Roman" w:cs="Times New Roman"/>
          <w:color w:val="000000" w:themeColor="text1"/>
          <w:szCs w:val="28"/>
        </w:rPr>
        <w:t>the solution</w:t>
      </w:r>
      <w:r w:rsidR="00222E94">
        <w:rPr>
          <w:rFonts w:ascii="Times New Roman" w:hAnsi="Times New Roman" w:cs="Times New Roman"/>
          <w:color w:val="000000" w:themeColor="text1"/>
          <w:szCs w:val="28"/>
        </w:rPr>
        <w:t>, with 11 regiments of horse, 12 regiments of foot and 1</w:t>
      </w:r>
      <w:r w:rsidR="00C84B72">
        <w:rPr>
          <w:rFonts w:ascii="Times New Roman" w:hAnsi="Times New Roman" w:cs="Times New Roman"/>
          <w:color w:val="000000" w:themeColor="text1"/>
          <w:szCs w:val="28"/>
        </w:rPr>
        <w:t>,</w:t>
      </w:r>
      <w:r w:rsidR="00222E94">
        <w:rPr>
          <w:rFonts w:ascii="Times New Roman" w:hAnsi="Times New Roman" w:cs="Times New Roman"/>
          <w:color w:val="000000" w:themeColor="text1"/>
          <w:szCs w:val="28"/>
        </w:rPr>
        <w:t xml:space="preserve">000 dragoons, totalling around 25,000 men. Interestingly, the oldest regiments in </w:t>
      </w:r>
      <w:r w:rsidR="00463997">
        <w:rPr>
          <w:rFonts w:ascii="Times New Roman" w:hAnsi="Times New Roman" w:cs="Times New Roman"/>
          <w:color w:val="000000" w:themeColor="text1"/>
          <w:szCs w:val="28"/>
        </w:rPr>
        <w:t xml:space="preserve">our modern </w:t>
      </w:r>
      <w:r w:rsidR="00954FE1">
        <w:rPr>
          <w:rFonts w:ascii="Times New Roman" w:hAnsi="Times New Roman" w:cs="Times New Roman"/>
          <w:color w:val="000000" w:themeColor="text1"/>
          <w:szCs w:val="28"/>
        </w:rPr>
        <w:t xml:space="preserve">Army, </w:t>
      </w:r>
      <w:r w:rsidR="00463997">
        <w:rPr>
          <w:rFonts w:ascii="Times New Roman" w:hAnsi="Times New Roman" w:cs="Times New Roman"/>
          <w:color w:val="000000" w:themeColor="text1"/>
          <w:szCs w:val="28"/>
        </w:rPr>
        <w:t>including</w:t>
      </w:r>
      <w:r w:rsidR="00954FE1">
        <w:rPr>
          <w:rFonts w:ascii="Times New Roman" w:hAnsi="Times New Roman" w:cs="Times New Roman"/>
          <w:color w:val="000000" w:themeColor="text1"/>
          <w:szCs w:val="28"/>
        </w:rPr>
        <w:t xml:space="preserve"> the Coldstream Guards and </w:t>
      </w:r>
      <w:r w:rsidR="009931A5">
        <w:rPr>
          <w:rFonts w:ascii="Times New Roman" w:hAnsi="Times New Roman" w:cs="Times New Roman"/>
          <w:color w:val="000000" w:themeColor="text1"/>
          <w:szCs w:val="28"/>
        </w:rPr>
        <w:t>the Grenadier Guards</w:t>
      </w:r>
      <w:r w:rsidR="006204F2">
        <w:rPr>
          <w:rFonts w:ascii="Times New Roman" w:hAnsi="Times New Roman" w:cs="Times New Roman"/>
          <w:color w:val="000000" w:themeColor="text1"/>
          <w:szCs w:val="28"/>
        </w:rPr>
        <w:t>,</w:t>
      </w:r>
      <w:r w:rsidR="009931A5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="009931A5">
        <w:rPr>
          <w:rFonts w:ascii="Times New Roman" w:hAnsi="Times New Roman" w:cs="Times New Roman"/>
          <w:color w:val="000000" w:themeColor="text1"/>
          <w:szCs w:val="28"/>
        </w:rPr>
        <w:lastRenderedPageBreak/>
        <w:t xml:space="preserve">can trace their roots </w:t>
      </w:r>
      <w:r w:rsidR="00463997">
        <w:rPr>
          <w:rFonts w:ascii="Times New Roman" w:hAnsi="Times New Roman" w:cs="Times New Roman"/>
          <w:color w:val="000000" w:themeColor="text1"/>
          <w:szCs w:val="28"/>
        </w:rPr>
        <w:t xml:space="preserve">directly </w:t>
      </w:r>
      <w:r w:rsidR="009931A5">
        <w:rPr>
          <w:rFonts w:ascii="Times New Roman" w:hAnsi="Times New Roman" w:cs="Times New Roman"/>
          <w:color w:val="000000" w:themeColor="text1"/>
          <w:szCs w:val="28"/>
        </w:rPr>
        <w:t xml:space="preserve">back to the </w:t>
      </w:r>
      <w:r w:rsidR="004C2FE8">
        <w:rPr>
          <w:rFonts w:ascii="Times New Roman" w:hAnsi="Times New Roman" w:cs="Times New Roman"/>
          <w:color w:val="000000" w:themeColor="text1"/>
          <w:szCs w:val="28"/>
        </w:rPr>
        <w:t>New Model Army</w:t>
      </w:r>
      <w:r w:rsidR="009931A5">
        <w:rPr>
          <w:rFonts w:ascii="Times New Roman" w:hAnsi="Times New Roman" w:cs="Times New Roman"/>
          <w:color w:val="000000" w:themeColor="text1"/>
          <w:szCs w:val="28"/>
        </w:rPr>
        <w:t>.</w:t>
      </w:r>
      <w:r w:rsidR="00FD6290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="0048442A">
        <w:rPr>
          <w:rFonts w:ascii="Times New Roman" w:hAnsi="Times New Roman" w:cs="Times New Roman"/>
          <w:color w:val="000000" w:themeColor="text1"/>
          <w:szCs w:val="28"/>
        </w:rPr>
        <w:t xml:space="preserve">Cromwell’s </w:t>
      </w:r>
      <w:r w:rsidR="00FC42D4">
        <w:rPr>
          <w:rFonts w:ascii="Times New Roman" w:hAnsi="Times New Roman" w:cs="Times New Roman"/>
          <w:color w:val="000000" w:themeColor="text1"/>
          <w:szCs w:val="28"/>
        </w:rPr>
        <w:t>legacy was a centrally</w:t>
      </w:r>
      <w:r w:rsidR="006204F2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="00FC42D4">
        <w:rPr>
          <w:rFonts w:ascii="Times New Roman" w:hAnsi="Times New Roman" w:cs="Times New Roman"/>
          <w:color w:val="000000" w:themeColor="text1"/>
          <w:szCs w:val="28"/>
        </w:rPr>
        <w:t>supplied, full-time, disciplined</w:t>
      </w:r>
      <w:r w:rsidR="00E437ED">
        <w:rPr>
          <w:rFonts w:ascii="Times New Roman" w:hAnsi="Times New Roman" w:cs="Times New Roman"/>
          <w:color w:val="000000" w:themeColor="text1"/>
          <w:szCs w:val="28"/>
        </w:rPr>
        <w:t>, professional</w:t>
      </w:r>
      <w:r w:rsidR="007B74E4">
        <w:rPr>
          <w:rFonts w:ascii="Times New Roman" w:hAnsi="Times New Roman" w:cs="Times New Roman"/>
          <w:color w:val="000000" w:themeColor="text1"/>
          <w:szCs w:val="28"/>
        </w:rPr>
        <w:t xml:space="preserve"> field army that could be deployed across the country where </w:t>
      </w:r>
      <w:r w:rsidR="00BC152E">
        <w:rPr>
          <w:rFonts w:ascii="Times New Roman" w:hAnsi="Times New Roman" w:cs="Times New Roman"/>
          <w:color w:val="000000" w:themeColor="text1"/>
          <w:szCs w:val="28"/>
        </w:rPr>
        <w:t xml:space="preserve">promotion was on merit </w:t>
      </w:r>
      <w:r w:rsidR="00A872B9">
        <w:rPr>
          <w:rFonts w:ascii="Times New Roman" w:hAnsi="Times New Roman" w:cs="Times New Roman"/>
          <w:color w:val="000000" w:themeColor="text1"/>
          <w:szCs w:val="28"/>
        </w:rPr>
        <w:t>–</w:t>
      </w:r>
      <w:r w:rsidR="00BC152E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="00A872B9">
        <w:rPr>
          <w:rFonts w:ascii="Times New Roman" w:hAnsi="Times New Roman" w:cs="Times New Roman"/>
          <w:color w:val="000000" w:themeColor="text1"/>
          <w:szCs w:val="28"/>
        </w:rPr>
        <w:t>military principles that seem obvious today but were revolutionary in Cromwell’s time.</w:t>
      </w:r>
    </w:p>
    <w:p w14:paraId="23118898" w14:textId="216A54A4" w:rsidR="00A872B9" w:rsidRDefault="00A872B9" w:rsidP="00C31F4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Cs w:val="28"/>
        </w:rPr>
      </w:pPr>
    </w:p>
    <w:p w14:paraId="731E2F81" w14:textId="68B267B6" w:rsidR="00860704" w:rsidRDefault="005B013A" w:rsidP="00C31F4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Cs w:val="28"/>
        </w:rPr>
      </w:pPr>
      <w:r>
        <w:rPr>
          <w:rFonts w:ascii="Times New Roman" w:hAnsi="Times New Roman" w:cs="Times New Roman"/>
          <w:color w:val="000000" w:themeColor="text1"/>
          <w:szCs w:val="28"/>
        </w:rPr>
        <w:t xml:space="preserve">The </w:t>
      </w:r>
      <w:r w:rsidR="00A872B9">
        <w:rPr>
          <w:rFonts w:ascii="Times New Roman" w:hAnsi="Times New Roman" w:cs="Times New Roman"/>
          <w:color w:val="000000" w:themeColor="text1"/>
          <w:szCs w:val="28"/>
        </w:rPr>
        <w:t xml:space="preserve">modern British </w:t>
      </w:r>
      <w:r>
        <w:rPr>
          <w:rFonts w:ascii="Times New Roman" w:hAnsi="Times New Roman" w:cs="Times New Roman"/>
          <w:color w:val="000000" w:themeColor="text1"/>
          <w:szCs w:val="28"/>
        </w:rPr>
        <w:t xml:space="preserve">Navy also </w:t>
      </w:r>
      <w:r w:rsidR="00DD210E">
        <w:rPr>
          <w:rFonts w:ascii="Times New Roman" w:hAnsi="Times New Roman" w:cs="Times New Roman"/>
          <w:color w:val="000000" w:themeColor="text1"/>
          <w:szCs w:val="28"/>
        </w:rPr>
        <w:t xml:space="preserve">owes </w:t>
      </w:r>
      <w:r w:rsidR="003128C1">
        <w:rPr>
          <w:rFonts w:ascii="Times New Roman" w:hAnsi="Times New Roman" w:cs="Times New Roman"/>
          <w:color w:val="000000" w:themeColor="text1"/>
          <w:szCs w:val="28"/>
        </w:rPr>
        <w:t xml:space="preserve">much of </w:t>
      </w:r>
      <w:r w:rsidR="00DD210E">
        <w:rPr>
          <w:rFonts w:ascii="Times New Roman" w:hAnsi="Times New Roman" w:cs="Times New Roman"/>
          <w:color w:val="000000" w:themeColor="text1"/>
          <w:szCs w:val="28"/>
        </w:rPr>
        <w:t xml:space="preserve">its </w:t>
      </w:r>
      <w:r w:rsidR="00861E16">
        <w:rPr>
          <w:rFonts w:ascii="Times New Roman" w:hAnsi="Times New Roman" w:cs="Times New Roman"/>
          <w:color w:val="000000" w:themeColor="text1"/>
          <w:szCs w:val="28"/>
        </w:rPr>
        <w:t>powerful status and success abroad</w:t>
      </w:r>
      <w:r w:rsidR="00DD210E">
        <w:rPr>
          <w:rFonts w:ascii="Times New Roman" w:hAnsi="Times New Roman" w:cs="Times New Roman"/>
          <w:color w:val="000000" w:themeColor="text1"/>
          <w:szCs w:val="28"/>
        </w:rPr>
        <w:t xml:space="preserve"> to Cromwell</w:t>
      </w:r>
      <w:r w:rsidR="00861E16">
        <w:rPr>
          <w:rFonts w:ascii="Times New Roman" w:hAnsi="Times New Roman" w:cs="Times New Roman"/>
          <w:color w:val="000000" w:themeColor="text1"/>
          <w:szCs w:val="28"/>
        </w:rPr>
        <w:t xml:space="preserve">. </w:t>
      </w:r>
      <w:r w:rsidR="00DB2AB2">
        <w:rPr>
          <w:rFonts w:ascii="Times New Roman" w:hAnsi="Times New Roman" w:cs="Times New Roman"/>
          <w:color w:val="000000" w:themeColor="text1"/>
          <w:szCs w:val="28"/>
        </w:rPr>
        <w:t xml:space="preserve">Under </w:t>
      </w:r>
      <w:r w:rsidR="00DD210E">
        <w:rPr>
          <w:rFonts w:ascii="Times New Roman" w:hAnsi="Times New Roman" w:cs="Times New Roman"/>
          <w:color w:val="000000" w:themeColor="text1"/>
          <w:szCs w:val="28"/>
        </w:rPr>
        <w:t xml:space="preserve">his </w:t>
      </w:r>
      <w:r w:rsidR="00DB2AB2">
        <w:rPr>
          <w:rFonts w:ascii="Times New Roman" w:hAnsi="Times New Roman" w:cs="Times New Roman"/>
          <w:color w:val="000000" w:themeColor="text1"/>
          <w:szCs w:val="28"/>
        </w:rPr>
        <w:t>control, the Rump Parliament passed the Navigation Act of 1651, which authori</w:t>
      </w:r>
      <w:r w:rsidR="006204F2">
        <w:rPr>
          <w:rFonts w:ascii="Times New Roman" w:hAnsi="Times New Roman" w:cs="Times New Roman"/>
          <w:color w:val="000000" w:themeColor="text1"/>
          <w:szCs w:val="28"/>
        </w:rPr>
        <w:t>s</w:t>
      </w:r>
      <w:r w:rsidR="00DB2AB2">
        <w:rPr>
          <w:rFonts w:ascii="Times New Roman" w:hAnsi="Times New Roman" w:cs="Times New Roman"/>
          <w:color w:val="000000" w:themeColor="text1"/>
          <w:szCs w:val="28"/>
        </w:rPr>
        <w:t xml:space="preserve">ed the Commonwealth to regulate trade </w:t>
      </w:r>
      <w:r w:rsidR="00814EE3">
        <w:rPr>
          <w:rFonts w:ascii="Times New Roman" w:hAnsi="Times New Roman" w:cs="Times New Roman"/>
          <w:color w:val="000000" w:themeColor="text1"/>
          <w:szCs w:val="28"/>
        </w:rPr>
        <w:t xml:space="preserve">between </w:t>
      </w:r>
      <w:r w:rsidR="00DB2AB2">
        <w:rPr>
          <w:rFonts w:ascii="Times New Roman" w:hAnsi="Times New Roman" w:cs="Times New Roman"/>
          <w:color w:val="000000" w:themeColor="text1"/>
          <w:szCs w:val="28"/>
        </w:rPr>
        <w:t xml:space="preserve">countries and </w:t>
      </w:r>
      <w:r w:rsidR="00814EE3">
        <w:rPr>
          <w:rFonts w:ascii="Times New Roman" w:hAnsi="Times New Roman" w:cs="Times New Roman"/>
          <w:color w:val="000000" w:themeColor="text1"/>
          <w:szCs w:val="28"/>
        </w:rPr>
        <w:t>to eliminate</w:t>
      </w:r>
      <w:r w:rsidR="00DB2AB2">
        <w:rPr>
          <w:rFonts w:ascii="Times New Roman" w:hAnsi="Times New Roman" w:cs="Times New Roman"/>
          <w:color w:val="000000" w:themeColor="text1"/>
          <w:szCs w:val="28"/>
        </w:rPr>
        <w:t xml:space="preserve"> Dutch</w:t>
      </w:r>
      <w:r w:rsidR="00842160">
        <w:rPr>
          <w:rFonts w:ascii="Times New Roman" w:hAnsi="Times New Roman" w:cs="Times New Roman"/>
          <w:color w:val="000000" w:themeColor="text1"/>
          <w:szCs w:val="28"/>
        </w:rPr>
        <w:t xml:space="preserve"> influence on</w:t>
      </w:r>
      <w:r w:rsidR="00DB2AB2">
        <w:rPr>
          <w:rFonts w:ascii="Times New Roman" w:hAnsi="Times New Roman" w:cs="Times New Roman"/>
          <w:color w:val="000000" w:themeColor="text1"/>
          <w:szCs w:val="28"/>
        </w:rPr>
        <w:t xml:space="preserve"> English trade. This Act and others formed the </w:t>
      </w:r>
      <w:r w:rsidR="00842160">
        <w:rPr>
          <w:rFonts w:ascii="Times New Roman" w:hAnsi="Times New Roman" w:cs="Times New Roman"/>
          <w:color w:val="000000" w:themeColor="text1"/>
          <w:szCs w:val="28"/>
        </w:rPr>
        <w:t xml:space="preserve">basis </w:t>
      </w:r>
      <w:r w:rsidR="00DB2AB2">
        <w:rPr>
          <w:rFonts w:ascii="Times New Roman" w:hAnsi="Times New Roman" w:cs="Times New Roman"/>
          <w:color w:val="000000" w:themeColor="text1"/>
          <w:szCs w:val="28"/>
        </w:rPr>
        <w:t xml:space="preserve">of English overseas trade for </w:t>
      </w:r>
      <w:r w:rsidR="00842160">
        <w:rPr>
          <w:rFonts w:ascii="Times New Roman" w:hAnsi="Times New Roman" w:cs="Times New Roman"/>
          <w:color w:val="000000" w:themeColor="text1"/>
          <w:szCs w:val="28"/>
        </w:rPr>
        <w:t xml:space="preserve">the </w:t>
      </w:r>
      <w:r w:rsidR="003128C1">
        <w:rPr>
          <w:rFonts w:ascii="Times New Roman" w:hAnsi="Times New Roman" w:cs="Times New Roman"/>
          <w:color w:val="000000" w:themeColor="text1"/>
          <w:szCs w:val="28"/>
        </w:rPr>
        <w:t>n</w:t>
      </w:r>
      <w:r w:rsidR="00842160">
        <w:rPr>
          <w:rFonts w:ascii="Times New Roman" w:hAnsi="Times New Roman" w:cs="Times New Roman"/>
          <w:color w:val="000000" w:themeColor="text1"/>
          <w:szCs w:val="28"/>
        </w:rPr>
        <w:t xml:space="preserve">ext </w:t>
      </w:r>
      <w:r w:rsidR="00DB2AB2">
        <w:rPr>
          <w:rFonts w:ascii="Times New Roman" w:hAnsi="Times New Roman" w:cs="Times New Roman"/>
          <w:color w:val="000000" w:themeColor="text1"/>
          <w:szCs w:val="28"/>
        </w:rPr>
        <w:t xml:space="preserve">200 years. </w:t>
      </w:r>
      <w:r w:rsidR="001652EA">
        <w:rPr>
          <w:rFonts w:ascii="Times New Roman" w:hAnsi="Times New Roman" w:cs="Times New Roman"/>
          <w:color w:val="000000" w:themeColor="text1"/>
          <w:szCs w:val="28"/>
        </w:rPr>
        <w:t>Cromwell’s investment</w:t>
      </w:r>
      <w:r w:rsidR="00DB2AB2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="001652EA">
        <w:rPr>
          <w:rFonts w:ascii="Times New Roman" w:hAnsi="Times New Roman" w:cs="Times New Roman"/>
          <w:color w:val="000000" w:themeColor="text1"/>
          <w:szCs w:val="28"/>
        </w:rPr>
        <w:t xml:space="preserve">in </w:t>
      </w:r>
      <w:r w:rsidR="00E922F5">
        <w:rPr>
          <w:rFonts w:ascii="Times New Roman" w:hAnsi="Times New Roman" w:cs="Times New Roman"/>
          <w:color w:val="000000" w:themeColor="text1"/>
          <w:szCs w:val="28"/>
        </w:rPr>
        <w:t xml:space="preserve">controlling and </w:t>
      </w:r>
      <w:r w:rsidR="001652EA">
        <w:rPr>
          <w:rFonts w:ascii="Times New Roman" w:hAnsi="Times New Roman" w:cs="Times New Roman"/>
          <w:color w:val="000000" w:themeColor="text1"/>
          <w:szCs w:val="28"/>
        </w:rPr>
        <w:t>expanding the Navy</w:t>
      </w:r>
      <w:r w:rsidR="003128C1">
        <w:rPr>
          <w:rFonts w:ascii="Times New Roman" w:hAnsi="Times New Roman" w:cs="Times New Roman"/>
          <w:color w:val="000000" w:themeColor="text1"/>
          <w:szCs w:val="28"/>
        </w:rPr>
        <w:t>,</w:t>
      </w:r>
      <w:r w:rsidR="001652EA">
        <w:rPr>
          <w:rFonts w:ascii="Times New Roman" w:hAnsi="Times New Roman" w:cs="Times New Roman"/>
          <w:color w:val="000000" w:themeColor="text1"/>
          <w:szCs w:val="28"/>
        </w:rPr>
        <w:t xml:space="preserve"> building </w:t>
      </w:r>
      <w:r w:rsidR="006204F2">
        <w:rPr>
          <w:rFonts w:ascii="Times New Roman" w:hAnsi="Times New Roman" w:cs="Times New Roman"/>
          <w:color w:val="000000" w:themeColor="text1"/>
          <w:szCs w:val="28"/>
        </w:rPr>
        <w:t xml:space="preserve">40 </w:t>
      </w:r>
      <w:r w:rsidR="00B65126">
        <w:rPr>
          <w:rFonts w:ascii="Times New Roman" w:hAnsi="Times New Roman" w:cs="Times New Roman"/>
          <w:color w:val="000000" w:themeColor="text1"/>
          <w:szCs w:val="28"/>
        </w:rPr>
        <w:t xml:space="preserve">new ships </w:t>
      </w:r>
      <w:r w:rsidR="001652EA">
        <w:rPr>
          <w:rFonts w:ascii="Times New Roman" w:hAnsi="Times New Roman" w:cs="Times New Roman"/>
          <w:color w:val="000000" w:themeColor="text1"/>
          <w:szCs w:val="28"/>
        </w:rPr>
        <w:t>between</w:t>
      </w:r>
      <w:r w:rsidR="00B65126">
        <w:rPr>
          <w:rFonts w:ascii="Times New Roman" w:hAnsi="Times New Roman" w:cs="Times New Roman"/>
          <w:color w:val="000000" w:themeColor="text1"/>
          <w:szCs w:val="28"/>
        </w:rPr>
        <w:t xml:space="preserve"> 1650 </w:t>
      </w:r>
      <w:r w:rsidR="006204F2">
        <w:rPr>
          <w:rFonts w:ascii="Times New Roman" w:hAnsi="Times New Roman" w:cs="Times New Roman"/>
          <w:color w:val="000000" w:themeColor="text1"/>
          <w:szCs w:val="28"/>
        </w:rPr>
        <w:t xml:space="preserve">and </w:t>
      </w:r>
      <w:r w:rsidR="00B65126">
        <w:rPr>
          <w:rFonts w:ascii="Times New Roman" w:hAnsi="Times New Roman" w:cs="Times New Roman"/>
          <w:color w:val="000000" w:themeColor="text1"/>
          <w:szCs w:val="28"/>
        </w:rPr>
        <w:t>1654</w:t>
      </w:r>
      <w:r w:rsidR="000F56C2">
        <w:rPr>
          <w:rFonts w:ascii="Times New Roman" w:hAnsi="Times New Roman" w:cs="Times New Roman"/>
          <w:color w:val="000000" w:themeColor="text1"/>
          <w:szCs w:val="28"/>
        </w:rPr>
        <w:t>,</w:t>
      </w:r>
      <w:r w:rsidR="00B65126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="00643399">
        <w:rPr>
          <w:rFonts w:ascii="Times New Roman" w:hAnsi="Times New Roman" w:cs="Times New Roman"/>
          <w:color w:val="000000" w:themeColor="text1"/>
          <w:szCs w:val="28"/>
        </w:rPr>
        <w:t>laid</w:t>
      </w:r>
      <w:r w:rsidR="00DB2AB2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="005E4EE4">
        <w:rPr>
          <w:rFonts w:ascii="Times New Roman" w:hAnsi="Times New Roman" w:cs="Times New Roman"/>
          <w:color w:val="000000" w:themeColor="text1"/>
          <w:szCs w:val="28"/>
        </w:rPr>
        <w:t xml:space="preserve">the </w:t>
      </w:r>
      <w:r w:rsidR="00B65126">
        <w:rPr>
          <w:rFonts w:ascii="Times New Roman" w:hAnsi="Times New Roman" w:cs="Times New Roman"/>
          <w:color w:val="000000" w:themeColor="text1"/>
          <w:szCs w:val="28"/>
        </w:rPr>
        <w:t xml:space="preserve">political </w:t>
      </w:r>
      <w:r w:rsidR="005E4EE4">
        <w:rPr>
          <w:rFonts w:ascii="Times New Roman" w:hAnsi="Times New Roman" w:cs="Times New Roman"/>
          <w:color w:val="000000" w:themeColor="text1"/>
          <w:szCs w:val="28"/>
        </w:rPr>
        <w:t xml:space="preserve">foundations </w:t>
      </w:r>
      <w:r w:rsidR="00643399">
        <w:rPr>
          <w:rFonts w:ascii="Times New Roman" w:hAnsi="Times New Roman" w:cs="Times New Roman"/>
          <w:color w:val="000000" w:themeColor="text1"/>
          <w:szCs w:val="28"/>
        </w:rPr>
        <w:t>for central</w:t>
      </w:r>
      <w:r w:rsidR="000F56C2">
        <w:rPr>
          <w:rFonts w:ascii="Times New Roman" w:hAnsi="Times New Roman" w:cs="Times New Roman"/>
          <w:color w:val="000000" w:themeColor="text1"/>
          <w:szCs w:val="28"/>
        </w:rPr>
        <w:t>ly</w:t>
      </w:r>
      <w:r w:rsidR="00643399">
        <w:rPr>
          <w:rFonts w:ascii="Times New Roman" w:hAnsi="Times New Roman" w:cs="Times New Roman"/>
          <w:color w:val="000000" w:themeColor="text1"/>
          <w:szCs w:val="28"/>
        </w:rPr>
        <w:t xml:space="preserve"> organising and supplying</w:t>
      </w:r>
      <w:r w:rsidR="00E922F5">
        <w:rPr>
          <w:rFonts w:ascii="Times New Roman" w:hAnsi="Times New Roman" w:cs="Times New Roman"/>
          <w:color w:val="000000" w:themeColor="text1"/>
          <w:szCs w:val="28"/>
        </w:rPr>
        <w:t xml:space="preserve"> the </w:t>
      </w:r>
      <w:r w:rsidR="006204F2">
        <w:rPr>
          <w:rFonts w:ascii="Times New Roman" w:hAnsi="Times New Roman" w:cs="Times New Roman"/>
          <w:color w:val="000000" w:themeColor="text1"/>
          <w:szCs w:val="28"/>
        </w:rPr>
        <w:t>N</w:t>
      </w:r>
      <w:r w:rsidR="00E922F5">
        <w:rPr>
          <w:rFonts w:ascii="Times New Roman" w:hAnsi="Times New Roman" w:cs="Times New Roman"/>
          <w:color w:val="000000" w:themeColor="text1"/>
          <w:szCs w:val="28"/>
        </w:rPr>
        <w:t>avy</w:t>
      </w:r>
      <w:r w:rsidR="006204F2">
        <w:rPr>
          <w:rFonts w:ascii="Times New Roman" w:hAnsi="Times New Roman" w:cs="Times New Roman"/>
          <w:color w:val="000000" w:themeColor="text1"/>
          <w:szCs w:val="28"/>
        </w:rPr>
        <w:t>,</w:t>
      </w:r>
      <w:r w:rsidR="00E922F5">
        <w:rPr>
          <w:rFonts w:ascii="Times New Roman" w:hAnsi="Times New Roman" w:cs="Times New Roman"/>
          <w:color w:val="000000" w:themeColor="text1"/>
          <w:szCs w:val="28"/>
        </w:rPr>
        <w:t xml:space="preserve"> which later </w:t>
      </w:r>
      <w:r w:rsidR="000F56C2">
        <w:rPr>
          <w:rFonts w:ascii="Times New Roman" w:hAnsi="Times New Roman" w:cs="Times New Roman"/>
          <w:color w:val="000000" w:themeColor="text1"/>
          <w:szCs w:val="28"/>
        </w:rPr>
        <w:t>en</w:t>
      </w:r>
      <w:r w:rsidR="00E922F5">
        <w:rPr>
          <w:rFonts w:ascii="Times New Roman" w:hAnsi="Times New Roman" w:cs="Times New Roman"/>
          <w:color w:val="000000" w:themeColor="text1"/>
          <w:szCs w:val="28"/>
        </w:rPr>
        <w:t>able</w:t>
      </w:r>
      <w:r w:rsidR="000F56C2">
        <w:rPr>
          <w:rFonts w:ascii="Times New Roman" w:hAnsi="Times New Roman" w:cs="Times New Roman"/>
          <w:color w:val="000000" w:themeColor="text1"/>
          <w:szCs w:val="28"/>
        </w:rPr>
        <w:t>d</w:t>
      </w:r>
      <w:r w:rsidR="00E922F5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="000F56C2">
        <w:rPr>
          <w:rFonts w:ascii="Times New Roman" w:hAnsi="Times New Roman" w:cs="Times New Roman"/>
          <w:color w:val="000000" w:themeColor="text1"/>
          <w:szCs w:val="28"/>
        </w:rPr>
        <w:t xml:space="preserve">Britain </w:t>
      </w:r>
      <w:r w:rsidR="00E922F5">
        <w:rPr>
          <w:rFonts w:ascii="Times New Roman" w:hAnsi="Times New Roman" w:cs="Times New Roman"/>
          <w:color w:val="000000" w:themeColor="text1"/>
          <w:szCs w:val="28"/>
        </w:rPr>
        <w:t>to</w:t>
      </w:r>
      <w:r w:rsidR="006A670D">
        <w:rPr>
          <w:rFonts w:ascii="Times New Roman" w:hAnsi="Times New Roman" w:cs="Times New Roman"/>
          <w:color w:val="000000" w:themeColor="text1"/>
          <w:szCs w:val="28"/>
        </w:rPr>
        <w:t xml:space="preserve"> dominate trade and conflict at sea</w:t>
      </w:r>
      <w:r w:rsidR="00E922F5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="00C4351A">
        <w:rPr>
          <w:rFonts w:ascii="Times New Roman" w:hAnsi="Times New Roman" w:cs="Times New Roman"/>
          <w:color w:val="000000" w:themeColor="text1"/>
          <w:szCs w:val="28"/>
        </w:rPr>
        <w:t>thus</w:t>
      </w:r>
      <w:r w:rsidR="00E922F5">
        <w:rPr>
          <w:rFonts w:ascii="Times New Roman" w:hAnsi="Times New Roman" w:cs="Times New Roman"/>
          <w:color w:val="000000" w:themeColor="text1"/>
          <w:szCs w:val="28"/>
        </w:rPr>
        <w:t xml:space="preserve"> ope</w:t>
      </w:r>
      <w:r w:rsidR="00C4351A">
        <w:rPr>
          <w:rFonts w:ascii="Times New Roman" w:hAnsi="Times New Roman" w:cs="Times New Roman"/>
          <w:color w:val="000000" w:themeColor="text1"/>
          <w:szCs w:val="28"/>
        </w:rPr>
        <w:t>ning</w:t>
      </w:r>
      <w:r w:rsidR="00E922F5">
        <w:rPr>
          <w:rFonts w:ascii="Times New Roman" w:hAnsi="Times New Roman" w:cs="Times New Roman"/>
          <w:color w:val="000000" w:themeColor="text1"/>
          <w:szCs w:val="28"/>
        </w:rPr>
        <w:t xml:space="preserve"> up </w:t>
      </w:r>
      <w:r w:rsidR="00C01F6E">
        <w:rPr>
          <w:rFonts w:ascii="Times New Roman" w:hAnsi="Times New Roman" w:cs="Times New Roman"/>
          <w:color w:val="000000" w:themeColor="text1"/>
          <w:szCs w:val="28"/>
        </w:rPr>
        <w:t>the rest of the world to British economic and political influence</w:t>
      </w:r>
      <w:r w:rsidR="006A670D">
        <w:rPr>
          <w:rFonts w:ascii="Times New Roman" w:hAnsi="Times New Roman" w:cs="Times New Roman"/>
          <w:color w:val="000000" w:themeColor="text1"/>
          <w:szCs w:val="28"/>
        </w:rPr>
        <w:t xml:space="preserve">. </w:t>
      </w:r>
      <w:r w:rsidR="00AA6018">
        <w:rPr>
          <w:rFonts w:ascii="Times New Roman" w:hAnsi="Times New Roman" w:cs="Times New Roman"/>
          <w:color w:val="000000" w:themeColor="text1"/>
          <w:szCs w:val="28"/>
        </w:rPr>
        <w:t>Cromwell’s general-at-sea, Robert Blake</w:t>
      </w:r>
      <w:r w:rsidR="00BC127B">
        <w:rPr>
          <w:rFonts w:ascii="Times New Roman" w:hAnsi="Times New Roman" w:cs="Times New Roman"/>
          <w:color w:val="000000" w:themeColor="text1"/>
          <w:szCs w:val="28"/>
        </w:rPr>
        <w:t xml:space="preserve">, is usually referred to as the </w:t>
      </w:r>
      <w:r w:rsidR="006204F2">
        <w:rPr>
          <w:rFonts w:ascii="Times New Roman" w:hAnsi="Times New Roman" w:cs="Times New Roman"/>
          <w:color w:val="000000" w:themeColor="text1"/>
          <w:szCs w:val="28"/>
        </w:rPr>
        <w:t>‘</w:t>
      </w:r>
      <w:r w:rsidR="00910F13">
        <w:rPr>
          <w:rFonts w:ascii="Times New Roman" w:hAnsi="Times New Roman" w:cs="Times New Roman"/>
          <w:color w:val="000000" w:themeColor="text1"/>
          <w:szCs w:val="28"/>
        </w:rPr>
        <w:t xml:space="preserve">Father of the British Navy’ </w:t>
      </w:r>
      <w:r w:rsidR="00CB2949">
        <w:rPr>
          <w:rFonts w:ascii="Times New Roman" w:hAnsi="Times New Roman" w:cs="Times New Roman"/>
          <w:color w:val="000000" w:themeColor="text1"/>
          <w:szCs w:val="28"/>
        </w:rPr>
        <w:t xml:space="preserve">both for his exploits in </w:t>
      </w:r>
      <w:r w:rsidR="00C65D56">
        <w:rPr>
          <w:rFonts w:ascii="Times New Roman" w:hAnsi="Times New Roman" w:cs="Times New Roman"/>
          <w:color w:val="000000" w:themeColor="text1"/>
          <w:szCs w:val="28"/>
        </w:rPr>
        <w:t xml:space="preserve">battle against the Dutch and Spanish </w:t>
      </w:r>
      <w:r w:rsidR="00330684">
        <w:rPr>
          <w:rFonts w:ascii="Times New Roman" w:hAnsi="Times New Roman" w:cs="Times New Roman"/>
          <w:color w:val="000000" w:themeColor="text1"/>
          <w:szCs w:val="28"/>
        </w:rPr>
        <w:t>and for codifying naval rules for the first time.</w:t>
      </w:r>
    </w:p>
    <w:p w14:paraId="7C3D03AA" w14:textId="77777777" w:rsidR="00860704" w:rsidRDefault="00860704" w:rsidP="00C31F4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Cs w:val="28"/>
        </w:rPr>
      </w:pPr>
    </w:p>
    <w:p w14:paraId="7BD7A35C" w14:textId="1F41A628" w:rsidR="00FE6048" w:rsidRDefault="00EC11F9" w:rsidP="00C31F4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Cs w:val="28"/>
        </w:rPr>
      </w:pPr>
      <w:r>
        <w:rPr>
          <w:rFonts w:ascii="Times New Roman" w:hAnsi="Times New Roman" w:cs="Times New Roman"/>
          <w:color w:val="000000" w:themeColor="text1"/>
          <w:szCs w:val="28"/>
        </w:rPr>
        <w:t>I</w:t>
      </w:r>
      <w:r w:rsidR="006A670D">
        <w:rPr>
          <w:rFonts w:ascii="Times New Roman" w:hAnsi="Times New Roman" w:cs="Times New Roman"/>
          <w:color w:val="000000" w:themeColor="text1"/>
          <w:szCs w:val="28"/>
        </w:rPr>
        <w:t>n both the N</w:t>
      </w:r>
      <w:r w:rsidR="00860704">
        <w:rPr>
          <w:rFonts w:ascii="Times New Roman" w:hAnsi="Times New Roman" w:cs="Times New Roman"/>
          <w:color w:val="000000" w:themeColor="text1"/>
          <w:szCs w:val="28"/>
        </w:rPr>
        <w:t xml:space="preserve">ew </w:t>
      </w:r>
      <w:r w:rsidR="006A670D">
        <w:rPr>
          <w:rFonts w:ascii="Times New Roman" w:hAnsi="Times New Roman" w:cs="Times New Roman"/>
          <w:color w:val="000000" w:themeColor="text1"/>
          <w:szCs w:val="28"/>
        </w:rPr>
        <w:t>M</w:t>
      </w:r>
      <w:r w:rsidR="00860704">
        <w:rPr>
          <w:rFonts w:ascii="Times New Roman" w:hAnsi="Times New Roman" w:cs="Times New Roman"/>
          <w:color w:val="000000" w:themeColor="text1"/>
          <w:szCs w:val="28"/>
        </w:rPr>
        <w:t xml:space="preserve">odel </w:t>
      </w:r>
      <w:r w:rsidR="006A670D">
        <w:rPr>
          <w:rFonts w:ascii="Times New Roman" w:hAnsi="Times New Roman" w:cs="Times New Roman"/>
          <w:color w:val="000000" w:themeColor="text1"/>
          <w:szCs w:val="28"/>
        </w:rPr>
        <w:t>A</w:t>
      </w:r>
      <w:r w:rsidR="00860704">
        <w:rPr>
          <w:rFonts w:ascii="Times New Roman" w:hAnsi="Times New Roman" w:cs="Times New Roman"/>
          <w:color w:val="000000" w:themeColor="text1"/>
          <w:szCs w:val="28"/>
        </w:rPr>
        <w:t>rmy</w:t>
      </w:r>
      <w:r w:rsidR="006A670D">
        <w:rPr>
          <w:rFonts w:ascii="Times New Roman" w:hAnsi="Times New Roman" w:cs="Times New Roman"/>
          <w:color w:val="000000" w:themeColor="text1"/>
          <w:szCs w:val="28"/>
        </w:rPr>
        <w:t xml:space="preserve"> and the Navy, Cromwell and his officers created </w:t>
      </w:r>
      <w:r w:rsidR="00347B84">
        <w:rPr>
          <w:rFonts w:ascii="Times New Roman" w:hAnsi="Times New Roman" w:cs="Times New Roman"/>
          <w:color w:val="000000" w:themeColor="text1"/>
          <w:szCs w:val="28"/>
        </w:rPr>
        <w:t>highly</w:t>
      </w:r>
      <w:r w:rsidR="006204F2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="00347B84">
        <w:rPr>
          <w:rFonts w:ascii="Times New Roman" w:hAnsi="Times New Roman" w:cs="Times New Roman"/>
          <w:color w:val="000000" w:themeColor="text1"/>
          <w:szCs w:val="28"/>
        </w:rPr>
        <w:t>discipl</w:t>
      </w:r>
      <w:r w:rsidR="006204F2">
        <w:rPr>
          <w:rFonts w:ascii="Times New Roman" w:hAnsi="Times New Roman" w:cs="Times New Roman"/>
          <w:color w:val="000000" w:themeColor="text1"/>
          <w:szCs w:val="28"/>
        </w:rPr>
        <w:t>in</w:t>
      </w:r>
      <w:r w:rsidR="00347B84">
        <w:rPr>
          <w:rFonts w:ascii="Times New Roman" w:hAnsi="Times New Roman" w:cs="Times New Roman"/>
          <w:color w:val="000000" w:themeColor="text1"/>
          <w:szCs w:val="28"/>
        </w:rPr>
        <w:t xml:space="preserve">ed, well-trained </w:t>
      </w:r>
      <w:r w:rsidR="00EA7681">
        <w:rPr>
          <w:rFonts w:ascii="Times New Roman" w:hAnsi="Times New Roman" w:cs="Times New Roman"/>
          <w:color w:val="000000" w:themeColor="text1"/>
          <w:szCs w:val="28"/>
        </w:rPr>
        <w:t>professional forces</w:t>
      </w:r>
      <w:r>
        <w:rPr>
          <w:rFonts w:ascii="Times New Roman" w:hAnsi="Times New Roman" w:cs="Times New Roman"/>
          <w:color w:val="000000" w:themeColor="text1"/>
          <w:szCs w:val="28"/>
        </w:rPr>
        <w:t xml:space="preserve"> recruit</w:t>
      </w:r>
      <w:r w:rsidR="00347B84">
        <w:rPr>
          <w:rFonts w:ascii="Times New Roman" w:hAnsi="Times New Roman" w:cs="Times New Roman"/>
          <w:color w:val="000000" w:themeColor="text1"/>
          <w:szCs w:val="28"/>
        </w:rPr>
        <w:t>ed</w:t>
      </w:r>
      <w:r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="00347B84">
        <w:rPr>
          <w:rFonts w:ascii="Times New Roman" w:hAnsi="Times New Roman" w:cs="Times New Roman"/>
          <w:color w:val="000000" w:themeColor="text1"/>
          <w:szCs w:val="28"/>
        </w:rPr>
        <w:t xml:space="preserve">on </w:t>
      </w:r>
      <w:r>
        <w:rPr>
          <w:rFonts w:ascii="Times New Roman" w:hAnsi="Times New Roman" w:cs="Times New Roman"/>
          <w:color w:val="000000" w:themeColor="text1"/>
          <w:szCs w:val="28"/>
        </w:rPr>
        <w:t>merit</w:t>
      </w:r>
      <w:r w:rsidR="00347B84">
        <w:rPr>
          <w:rFonts w:ascii="Times New Roman" w:hAnsi="Times New Roman" w:cs="Times New Roman"/>
          <w:color w:val="000000" w:themeColor="text1"/>
          <w:szCs w:val="28"/>
        </w:rPr>
        <w:t xml:space="preserve">. </w:t>
      </w:r>
      <w:r w:rsidR="009A6298">
        <w:rPr>
          <w:rFonts w:ascii="Times New Roman" w:hAnsi="Times New Roman" w:cs="Times New Roman"/>
          <w:color w:val="000000" w:themeColor="text1"/>
          <w:szCs w:val="28"/>
        </w:rPr>
        <w:t>T</w:t>
      </w:r>
      <w:r>
        <w:rPr>
          <w:rFonts w:ascii="Times New Roman" w:hAnsi="Times New Roman" w:cs="Times New Roman"/>
          <w:color w:val="000000" w:themeColor="text1"/>
          <w:szCs w:val="28"/>
        </w:rPr>
        <w:t xml:space="preserve">he Self-Denying Ordinance </w:t>
      </w:r>
      <w:r w:rsidR="009A6298">
        <w:rPr>
          <w:rFonts w:ascii="Times New Roman" w:hAnsi="Times New Roman" w:cs="Times New Roman"/>
          <w:color w:val="000000" w:themeColor="text1"/>
          <w:szCs w:val="28"/>
        </w:rPr>
        <w:t xml:space="preserve">of </w:t>
      </w:r>
      <w:r>
        <w:rPr>
          <w:rFonts w:ascii="Times New Roman" w:hAnsi="Times New Roman" w:cs="Times New Roman"/>
          <w:color w:val="000000" w:themeColor="text1"/>
          <w:szCs w:val="28"/>
        </w:rPr>
        <w:t xml:space="preserve">April 1645 forced MPs in the Long Parliament who were also officers </w:t>
      </w:r>
      <w:r w:rsidR="009A6298">
        <w:rPr>
          <w:rFonts w:ascii="Times New Roman" w:hAnsi="Times New Roman" w:cs="Times New Roman"/>
          <w:color w:val="000000" w:themeColor="text1"/>
          <w:szCs w:val="28"/>
        </w:rPr>
        <w:t>to choose between</w:t>
      </w:r>
      <w:r>
        <w:rPr>
          <w:rFonts w:ascii="Times New Roman" w:hAnsi="Times New Roman" w:cs="Times New Roman"/>
          <w:color w:val="000000" w:themeColor="text1"/>
          <w:szCs w:val="28"/>
        </w:rPr>
        <w:t xml:space="preserve"> their seat or their military role</w:t>
      </w:r>
      <w:r w:rsidR="00C31F4E">
        <w:rPr>
          <w:rFonts w:ascii="Times New Roman" w:hAnsi="Times New Roman" w:cs="Times New Roman"/>
          <w:color w:val="000000" w:themeColor="text1"/>
          <w:szCs w:val="28"/>
        </w:rPr>
        <w:t>,</w:t>
      </w:r>
      <w:r w:rsidR="009A6298">
        <w:rPr>
          <w:rFonts w:ascii="Times New Roman" w:hAnsi="Times New Roman" w:cs="Times New Roman"/>
          <w:color w:val="000000" w:themeColor="text1"/>
          <w:szCs w:val="28"/>
        </w:rPr>
        <w:t xml:space="preserve"> paving the way for</w:t>
      </w:r>
      <w:r>
        <w:rPr>
          <w:rFonts w:ascii="Times New Roman" w:hAnsi="Times New Roman" w:cs="Times New Roman"/>
          <w:color w:val="000000" w:themeColor="text1"/>
          <w:szCs w:val="28"/>
        </w:rPr>
        <w:t xml:space="preserve"> younger</w:t>
      </w:r>
      <w:r w:rsidR="009A6298">
        <w:rPr>
          <w:rFonts w:ascii="Times New Roman" w:hAnsi="Times New Roman" w:cs="Times New Roman"/>
          <w:color w:val="000000" w:themeColor="text1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Cs w:val="28"/>
        </w:rPr>
        <w:t xml:space="preserve"> more </w:t>
      </w:r>
      <w:r w:rsidR="009A6298">
        <w:rPr>
          <w:rFonts w:ascii="Times New Roman" w:hAnsi="Times New Roman" w:cs="Times New Roman"/>
          <w:color w:val="000000" w:themeColor="text1"/>
          <w:szCs w:val="28"/>
        </w:rPr>
        <w:t xml:space="preserve">committed and </w:t>
      </w:r>
      <w:r>
        <w:rPr>
          <w:rFonts w:ascii="Times New Roman" w:hAnsi="Times New Roman" w:cs="Times New Roman"/>
          <w:color w:val="000000" w:themeColor="text1"/>
          <w:szCs w:val="28"/>
        </w:rPr>
        <w:t xml:space="preserve">efficient </w:t>
      </w:r>
      <w:r w:rsidR="009A6298">
        <w:rPr>
          <w:rFonts w:ascii="Times New Roman" w:hAnsi="Times New Roman" w:cs="Times New Roman"/>
          <w:color w:val="000000" w:themeColor="text1"/>
          <w:szCs w:val="28"/>
        </w:rPr>
        <w:t>military leaders</w:t>
      </w:r>
      <w:r>
        <w:rPr>
          <w:rFonts w:ascii="Times New Roman" w:hAnsi="Times New Roman" w:cs="Times New Roman"/>
          <w:color w:val="000000" w:themeColor="text1"/>
          <w:szCs w:val="28"/>
        </w:rPr>
        <w:t xml:space="preserve">. </w:t>
      </w:r>
      <w:r w:rsidR="009A6298">
        <w:rPr>
          <w:rFonts w:ascii="Times New Roman" w:hAnsi="Times New Roman" w:cs="Times New Roman"/>
          <w:color w:val="000000" w:themeColor="text1"/>
          <w:szCs w:val="28"/>
        </w:rPr>
        <w:t>Clearly</w:t>
      </w:r>
      <w:r w:rsidR="00592667">
        <w:rPr>
          <w:rFonts w:ascii="Times New Roman" w:hAnsi="Times New Roman" w:cs="Times New Roman"/>
          <w:color w:val="000000" w:themeColor="text1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Cs w:val="28"/>
        </w:rPr>
        <w:t xml:space="preserve"> Cromwell’</w:t>
      </w:r>
      <w:r w:rsidR="00E75F62">
        <w:rPr>
          <w:rFonts w:ascii="Times New Roman" w:hAnsi="Times New Roman" w:cs="Times New Roman"/>
          <w:color w:val="000000" w:themeColor="text1"/>
          <w:szCs w:val="28"/>
        </w:rPr>
        <w:t xml:space="preserve">s policy of strengthening </w:t>
      </w:r>
      <w:r w:rsidR="00592667">
        <w:rPr>
          <w:rFonts w:ascii="Times New Roman" w:hAnsi="Times New Roman" w:cs="Times New Roman"/>
          <w:color w:val="000000" w:themeColor="text1"/>
          <w:szCs w:val="28"/>
        </w:rPr>
        <w:t>armed forces</w:t>
      </w:r>
      <w:r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="00592667">
        <w:rPr>
          <w:rFonts w:ascii="Times New Roman" w:hAnsi="Times New Roman" w:cs="Times New Roman"/>
          <w:color w:val="000000" w:themeColor="text1"/>
          <w:szCs w:val="28"/>
        </w:rPr>
        <w:t xml:space="preserve">had a profound effect on the course of </w:t>
      </w:r>
      <w:r w:rsidR="00212316">
        <w:rPr>
          <w:rFonts w:ascii="Times New Roman" w:hAnsi="Times New Roman" w:cs="Times New Roman"/>
          <w:color w:val="000000" w:themeColor="text1"/>
          <w:szCs w:val="28"/>
        </w:rPr>
        <w:t>both British and world history</w:t>
      </w:r>
      <w:r w:rsidR="00AE79D6">
        <w:rPr>
          <w:rFonts w:ascii="Times New Roman" w:hAnsi="Times New Roman" w:cs="Times New Roman"/>
          <w:color w:val="000000" w:themeColor="text1"/>
          <w:szCs w:val="28"/>
        </w:rPr>
        <w:t xml:space="preserve">, providing as it did the basis for British dominance of </w:t>
      </w:r>
      <w:r w:rsidR="0061220E">
        <w:rPr>
          <w:rFonts w:ascii="Times New Roman" w:hAnsi="Times New Roman" w:cs="Times New Roman"/>
          <w:color w:val="000000" w:themeColor="text1"/>
          <w:szCs w:val="28"/>
        </w:rPr>
        <w:t xml:space="preserve">the sea and, </w:t>
      </w:r>
      <w:r w:rsidR="00F917BB">
        <w:rPr>
          <w:rFonts w:ascii="Times New Roman" w:hAnsi="Times New Roman" w:cs="Times New Roman"/>
          <w:color w:val="000000" w:themeColor="text1"/>
          <w:szCs w:val="28"/>
        </w:rPr>
        <w:t xml:space="preserve">through </w:t>
      </w:r>
      <w:r w:rsidR="00CB5C2B">
        <w:rPr>
          <w:rFonts w:ascii="Times New Roman" w:hAnsi="Times New Roman" w:cs="Times New Roman"/>
          <w:color w:val="000000" w:themeColor="text1"/>
          <w:szCs w:val="28"/>
        </w:rPr>
        <w:t xml:space="preserve">its </w:t>
      </w:r>
      <w:r w:rsidR="00C31F4E">
        <w:rPr>
          <w:rFonts w:ascii="Times New Roman" w:hAnsi="Times New Roman" w:cs="Times New Roman"/>
          <w:color w:val="000000" w:themeColor="text1"/>
          <w:szCs w:val="28"/>
        </w:rPr>
        <w:t xml:space="preserve">control </w:t>
      </w:r>
      <w:r w:rsidR="00CB5C2B">
        <w:rPr>
          <w:rFonts w:ascii="Times New Roman" w:hAnsi="Times New Roman" w:cs="Times New Roman"/>
          <w:color w:val="000000" w:themeColor="text1"/>
          <w:szCs w:val="28"/>
        </w:rPr>
        <w:t>of trade</w:t>
      </w:r>
      <w:r w:rsidR="0061220E">
        <w:rPr>
          <w:rFonts w:ascii="Times New Roman" w:hAnsi="Times New Roman" w:cs="Times New Roman"/>
          <w:color w:val="000000" w:themeColor="text1"/>
          <w:szCs w:val="28"/>
        </w:rPr>
        <w:t xml:space="preserve">, the creation of the British Empire. </w:t>
      </w:r>
      <w:r w:rsidR="00D3714E">
        <w:rPr>
          <w:rFonts w:ascii="Times New Roman" w:hAnsi="Times New Roman" w:cs="Times New Roman"/>
          <w:color w:val="000000" w:themeColor="text1"/>
          <w:szCs w:val="28"/>
        </w:rPr>
        <w:t>Although th</w:t>
      </w:r>
      <w:r w:rsidR="00062F63">
        <w:rPr>
          <w:rFonts w:ascii="Times New Roman" w:hAnsi="Times New Roman" w:cs="Times New Roman"/>
          <w:color w:val="000000" w:themeColor="text1"/>
          <w:szCs w:val="28"/>
        </w:rPr>
        <w:t>e Empire is now history, it is the basis of the new Commonwealth, an</w:t>
      </w:r>
      <w:r w:rsidR="00815CE6">
        <w:rPr>
          <w:rFonts w:ascii="Times New Roman" w:hAnsi="Times New Roman" w:cs="Times New Roman"/>
          <w:color w:val="000000" w:themeColor="text1"/>
          <w:szCs w:val="28"/>
        </w:rPr>
        <w:t>d so arguably,</w:t>
      </w:r>
      <w:r w:rsidR="00062F63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="00815CE6">
        <w:rPr>
          <w:rFonts w:ascii="Times New Roman" w:hAnsi="Times New Roman" w:cs="Times New Roman"/>
          <w:color w:val="000000" w:themeColor="text1"/>
          <w:szCs w:val="28"/>
        </w:rPr>
        <w:t xml:space="preserve">an </w:t>
      </w:r>
      <w:r w:rsidR="00062F63">
        <w:rPr>
          <w:rFonts w:ascii="Times New Roman" w:hAnsi="Times New Roman" w:cs="Times New Roman"/>
          <w:color w:val="000000" w:themeColor="text1"/>
          <w:szCs w:val="28"/>
        </w:rPr>
        <w:t xml:space="preserve">indirect legacy of </w:t>
      </w:r>
      <w:r w:rsidR="00096F0F">
        <w:rPr>
          <w:rFonts w:ascii="Times New Roman" w:hAnsi="Times New Roman" w:cs="Times New Roman"/>
          <w:color w:val="000000" w:themeColor="text1"/>
          <w:szCs w:val="28"/>
        </w:rPr>
        <w:t>Cromwell’s Commonwealth.</w:t>
      </w:r>
    </w:p>
    <w:p w14:paraId="5B9B1642" w14:textId="77777777" w:rsidR="00B26C46" w:rsidRDefault="00B26C46" w:rsidP="00C31F4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Cs w:val="28"/>
        </w:rPr>
      </w:pPr>
    </w:p>
    <w:p w14:paraId="20A8EDE7" w14:textId="582913FD" w:rsidR="00B056A1" w:rsidRDefault="00F27F04" w:rsidP="00C31F4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Cs w:val="28"/>
        </w:rPr>
      </w:pPr>
      <w:r>
        <w:rPr>
          <w:rFonts w:ascii="Times New Roman" w:hAnsi="Times New Roman" w:cs="Times New Roman"/>
          <w:color w:val="000000" w:themeColor="text1"/>
          <w:szCs w:val="28"/>
        </w:rPr>
        <w:t xml:space="preserve">Cromwell’s </w:t>
      </w:r>
      <w:r w:rsidR="009E4EEF">
        <w:rPr>
          <w:rFonts w:ascii="Times New Roman" w:hAnsi="Times New Roman" w:cs="Times New Roman"/>
          <w:color w:val="000000" w:themeColor="text1"/>
          <w:szCs w:val="28"/>
        </w:rPr>
        <w:t xml:space="preserve">most important indirect legacy was </w:t>
      </w:r>
      <w:r w:rsidR="00143BBF">
        <w:rPr>
          <w:rFonts w:ascii="Times New Roman" w:hAnsi="Times New Roman" w:cs="Times New Roman"/>
          <w:color w:val="000000" w:themeColor="text1"/>
          <w:szCs w:val="28"/>
        </w:rPr>
        <w:t>the creation of a</w:t>
      </w:r>
      <w:r w:rsidR="00220ADC">
        <w:rPr>
          <w:rFonts w:ascii="Times New Roman" w:hAnsi="Times New Roman" w:cs="Times New Roman"/>
          <w:color w:val="000000" w:themeColor="text1"/>
          <w:szCs w:val="28"/>
        </w:rPr>
        <w:t>n enduring</w:t>
      </w:r>
      <w:r w:rsidR="00C05133">
        <w:rPr>
          <w:rFonts w:ascii="Times New Roman" w:hAnsi="Times New Roman" w:cs="Times New Roman"/>
          <w:color w:val="000000" w:themeColor="text1"/>
          <w:szCs w:val="28"/>
        </w:rPr>
        <w:t xml:space="preserve"> British </w:t>
      </w:r>
      <w:r w:rsidR="00E24EE9">
        <w:rPr>
          <w:rFonts w:ascii="Times New Roman" w:hAnsi="Times New Roman" w:cs="Times New Roman"/>
          <w:color w:val="000000" w:themeColor="text1"/>
          <w:szCs w:val="28"/>
        </w:rPr>
        <w:t xml:space="preserve">political consensus </w:t>
      </w:r>
      <w:r w:rsidR="00C05133">
        <w:rPr>
          <w:rFonts w:ascii="Times New Roman" w:hAnsi="Times New Roman" w:cs="Times New Roman"/>
          <w:color w:val="000000" w:themeColor="text1"/>
          <w:szCs w:val="28"/>
        </w:rPr>
        <w:t xml:space="preserve">hostile to republics. </w:t>
      </w:r>
      <w:r w:rsidR="00F473B3">
        <w:rPr>
          <w:rFonts w:ascii="Times New Roman" w:hAnsi="Times New Roman" w:cs="Times New Roman"/>
          <w:color w:val="000000" w:themeColor="text1"/>
          <w:szCs w:val="28"/>
        </w:rPr>
        <w:t>Since Charles II</w:t>
      </w:r>
      <w:r w:rsidR="00A84E3C">
        <w:rPr>
          <w:rFonts w:ascii="Times New Roman" w:hAnsi="Times New Roman" w:cs="Times New Roman"/>
          <w:color w:val="000000" w:themeColor="text1"/>
          <w:szCs w:val="28"/>
        </w:rPr>
        <w:t>’s</w:t>
      </w:r>
      <w:r w:rsidR="00F473B3">
        <w:rPr>
          <w:rFonts w:ascii="Times New Roman" w:hAnsi="Times New Roman" w:cs="Times New Roman"/>
          <w:color w:val="000000" w:themeColor="text1"/>
          <w:szCs w:val="28"/>
        </w:rPr>
        <w:t xml:space="preserve"> restor</w:t>
      </w:r>
      <w:r w:rsidR="00A84E3C">
        <w:rPr>
          <w:rFonts w:ascii="Times New Roman" w:hAnsi="Times New Roman" w:cs="Times New Roman"/>
          <w:color w:val="000000" w:themeColor="text1"/>
          <w:szCs w:val="28"/>
        </w:rPr>
        <w:t>ation</w:t>
      </w:r>
      <w:r w:rsidR="00F473B3">
        <w:rPr>
          <w:rFonts w:ascii="Times New Roman" w:hAnsi="Times New Roman" w:cs="Times New Roman"/>
          <w:color w:val="000000" w:themeColor="text1"/>
          <w:szCs w:val="28"/>
        </w:rPr>
        <w:t xml:space="preserve"> to the throne in 1660</w:t>
      </w:r>
      <w:r w:rsidR="00A5532F">
        <w:rPr>
          <w:rFonts w:ascii="Times New Roman" w:hAnsi="Times New Roman" w:cs="Times New Roman"/>
          <w:color w:val="000000" w:themeColor="text1"/>
          <w:szCs w:val="28"/>
        </w:rPr>
        <w:t>, Britain has never again f</w:t>
      </w:r>
      <w:r w:rsidR="00C1769A">
        <w:rPr>
          <w:rFonts w:ascii="Times New Roman" w:hAnsi="Times New Roman" w:cs="Times New Roman"/>
          <w:color w:val="000000" w:themeColor="text1"/>
          <w:szCs w:val="28"/>
        </w:rPr>
        <w:t>l</w:t>
      </w:r>
      <w:r w:rsidR="00A5532F">
        <w:rPr>
          <w:rFonts w:ascii="Times New Roman" w:hAnsi="Times New Roman" w:cs="Times New Roman"/>
          <w:color w:val="000000" w:themeColor="text1"/>
          <w:szCs w:val="28"/>
        </w:rPr>
        <w:t xml:space="preserve">irted with the idea of a </w:t>
      </w:r>
      <w:r w:rsidR="00176EC8">
        <w:rPr>
          <w:rFonts w:ascii="Times New Roman" w:hAnsi="Times New Roman" w:cs="Times New Roman"/>
          <w:color w:val="000000" w:themeColor="text1"/>
          <w:szCs w:val="28"/>
        </w:rPr>
        <w:t>r</w:t>
      </w:r>
      <w:r w:rsidR="00A5532F">
        <w:rPr>
          <w:rFonts w:ascii="Times New Roman" w:hAnsi="Times New Roman" w:cs="Times New Roman"/>
          <w:color w:val="000000" w:themeColor="text1"/>
          <w:szCs w:val="28"/>
        </w:rPr>
        <w:t>epublic</w:t>
      </w:r>
      <w:r w:rsidR="00922506">
        <w:rPr>
          <w:rFonts w:ascii="Times New Roman" w:hAnsi="Times New Roman" w:cs="Times New Roman"/>
          <w:color w:val="000000" w:themeColor="text1"/>
          <w:szCs w:val="28"/>
        </w:rPr>
        <w:t xml:space="preserve">. </w:t>
      </w:r>
      <w:r w:rsidR="00493312">
        <w:rPr>
          <w:rFonts w:ascii="Times New Roman" w:hAnsi="Times New Roman" w:cs="Times New Roman"/>
          <w:color w:val="000000" w:themeColor="text1"/>
          <w:szCs w:val="28"/>
        </w:rPr>
        <w:t>I</w:t>
      </w:r>
      <w:r w:rsidR="00BB3867">
        <w:rPr>
          <w:rFonts w:ascii="Times New Roman" w:hAnsi="Times New Roman" w:cs="Times New Roman"/>
          <w:color w:val="000000" w:themeColor="text1"/>
          <w:szCs w:val="28"/>
        </w:rPr>
        <w:t xml:space="preserve">n a poll undertaken by </w:t>
      </w:r>
      <w:proofErr w:type="spellStart"/>
      <w:r w:rsidR="00BB3867">
        <w:rPr>
          <w:rFonts w:ascii="Times New Roman" w:hAnsi="Times New Roman" w:cs="Times New Roman"/>
          <w:color w:val="000000" w:themeColor="text1"/>
          <w:szCs w:val="28"/>
        </w:rPr>
        <w:t>YouGov</w:t>
      </w:r>
      <w:proofErr w:type="spellEnd"/>
      <w:r w:rsidR="00BB3867">
        <w:rPr>
          <w:rFonts w:ascii="Times New Roman" w:hAnsi="Times New Roman" w:cs="Times New Roman"/>
          <w:color w:val="000000" w:themeColor="text1"/>
          <w:szCs w:val="28"/>
        </w:rPr>
        <w:t xml:space="preserve"> in 2015, 68</w:t>
      </w:r>
      <w:r w:rsidR="002B316F">
        <w:rPr>
          <w:rFonts w:ascii="Times New Roman" w:hAnsi="Times New Roman" w:cs="Times New Roman"/>
          <w:color w:val="000000" w:themeColor="text1"/>
          <w:szCs w:val="28"/>
        </w:rPr>
        <w:t xml:space="preserve"> per cent</w:t>
      </w:r>
      <w:r w:rsidR="00BB3867">
        <w:rPr>
          <w:rFonts w:ascii="Times New Roman" w:hAnsi="Times New Roman" w:cs="Times New Roman"/>
          <w:color w:val="000000" w:themeColor="text1"/>
          <w:szCs w:val="28"/>
        </w:rPr>
        <w:t xml:space="preserve"> of Brit</w:t>
      </w:r>
      <w:r w:rsidR="00220ADC">
        <w:rPr>
          <w:rFonts w:ascii="Times New Roman" w:hAnsi="Times New Roman" w:cs="Times New Roman"/>
          <w:color w:val="000000" w:themeColor="text1"/>
          <w:szCs w:val="28"/>
        </w:rPr>
        <w:t>ish</w:t>
      </w:r>
      <w:r w:rsidR="00BB3867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="00D56A9C">
        <w:rPr>
          <w:rFonts w:ascii="Times New Roman" w:hAnsi="Times New Roman" w:cs="Times New Roman"/>
          <w:color w:val="000000" w:themeColor="text1"/>
          <w:szCs w:val="28"/>
        </w:rPr>
        <w:t>p</w:t>
      </w:r>
      <w:r w:rsidR="00B51330">
        <w:rPr>
          <w:rFonts w:ascii="Times New Roman" w:hAnsi="Times New Roman" w:cs="Times New Roman"/>
          <w:color w:val="000000" w:themeColor="text1"/>
          <w:szCs w:val="28"/>
        </w:rPr>
        <w:t>e</w:t>
      </w:r>
      <w:r w:rsidR="00D56A9C">
        <w:rPr>
          <w:rFonts w:ascii="Times New Roman" w:hAnsi="Times New Roman" w:cs="Times New Roman"/>
          <w:color w:val="000000" w:themeColor="text1"/>
          <w:szCs w:val="28"/>
        </w:rPr>
        <w:t>opl</w:t>
      </w:r>
      <w:r w:rsidR="00B51330">
        <w:rPr>
          <w:rFonts w:ascii="Times New Roman" w:hAnsi="Times New Roman" w:cs="Times New Roman"/>
          <w:color w:val="000000" w:themeColor="text1"/>
          <w:szCs w:val="28"/>
        </w:rPr>
        <w:t xml:space="preserve">e favoured retaining the </w:t>
      </w:r>
      <w:r w:rsidR="00BB3867">
        <w:rPr>
          <w:rFonts w:ascii="Times New Roman" w:hAnsi="Times New Roman" w:cs="Times New Roman"/>
          <w:color w:val="000000" w:themeColor="text1"/>
          <w:szCs w:val="28"/>
        </w:rPr>
        <w:t>institution of the monarchy, with a further 62</w:t>
      </w:r>
      <w:r w:rsidR="002B316F">
        <w:rPr>
          <w:rFonts w:ascii="Times New Roman" w:hAnsi="Times New Roman" w:cs="Times New Roman"/>
          <w:color w:val="000000" w:themeColor="text1"/>
          <w:szCs w:val="28"/>
        </w:rPr>
        <w:t xml:space="preserve"> per cent</w:t>
      </w:r>
      <w:r w:rsidR="00BB3867">
        <w:rPr>
          <w:rFonts w:ascii="Times New Roman" w:hAnsi="Times New Roman" w:cs="Times New Roman"/>
          <w:color w:val="000000" w:themeColor="text1"/>
          <w:szCs w:val="28"/>
        </w:rPr>
        <w:t xml:space="preserve"> thinking that a hereditary monarchy will still </w:t>
      </w:r>
      <w:r w:rsidR="00220ADC">
        <w:rPr>
          <w:rFonts w:ascii="Times New Roman" w:hAnsi="Times New Roman" w:cs="Times New Roman"/>
          <w:color w:val="000000" w:themeColor="text1"/>
          <w:szCs w:val="28"/>
        </w:rPr>
        <w:t>exist</w:t>
      </w:r>
      <w:r w:rsidR="00BB3867">
        <w:rPr>
          <w:rFonts w:ascii="Times New Roman" w:hAnsi="Times New Roman" w:cs="Times New Roman"/>
          <w:color w:val="000000" w:themeColor="text1"/>
          <w:szCs w:val="28"/>
        </w:rPr>
        <w:t xml:space="preserve"> in Britain in 100 years’ time. </w:t>
      </w:r>
      <w:r w:rsidR="0023756E">
        <w:rPr>
          <w:rFonts w:ascii="Times New Roman" w:hAnsi="Times New Roman" w:cs="Times New Roman"/>
          <w:color w:val="000000" w:themeColor="text1"/>
          <w:szCs w:val="28"/>
        </w:rPr>
        <w:t xml:space="preserve">Although much of this continuing </w:t>
      </w:r>
      <w:r w:rsidR="00BB7C6A">
        <w:rPr>
          <w:rFonts w:ascii="Times New Roman" w:hAnsi="Times New Roman" w:cs="Times New Roman"/>
          <w:color w:val="000000" w:themeColor="text1"/>
          <w:szCs w:val="28"/>
        </w:rPr>
        <w:t>support for</w:t>
      </w:r>
      <w:r w:rsidR="003B7E51">
        <w:rPr>
          <w:rFonts w:ascii="Times New Roman" w:hAnsi="Times New Roman" w:cs="Times New Roman"/>
          <w:color w:val="000000" w:themeColor="text1"/>
          <w:szCs w:val="28"/>
        </w:rPr>
        <w:t xml:space="preserve"> a</w:t>
      </w:r>
      <w:r w:rsidR="00C31F4E">
        <w:rPr>
          <w:rFonts w:ascii="Times New Roman" w:hAnsi="Times New Roman" w:cs="Times New Roman"/>
          <w:color w:val="000000" w:themeColor="text1"/>
          <w:szCs w:val="28"/>
        </w:rPr>
        <w:t xml:space="preserve">n albeit </w:t>
      </w:r>
      <w:r w:rsidR="003B7E51">
        <w:rPr>
          <w:rFonts w:ascii="Times New Roman" w:hAnsi="Times New Roman" w:cs="Times New Roman"/>
          <w:color w:val="000000" w:themeColor="text1"/>
          <w:szCs w:val="28"/>
        </w:rPr>
        <w:t xml:space="preserve">largely ceremonial monarchy is down to the </w:t>
      </w:r>
      <w:r w:rsidR="00F928E5">
        <w:rPr>
          <w:rFonts w:ascii="Times New Roman" w:hAnsi="Times New Roman" w:cs="Times New Roman"/>
          <w:color w:val="000000" w:themeColor="text1"/>
          <w:szCs w:val="28"/>
        </w:rPr>
        <w:t xml:space="preserve">British love for tradition, some </w:t>
      </w:r>
      <w:r w:rsidR="00231E3E">
        <w:rPr>
          <w:rFonts w:ascii="Times New Roman" w:hAnsi="Times New Roman" w:cs="Times New Roman"/>
          <w:color w:val="000000" w:themeColor="text1"/>
          <w:szCs w:val="28"/>
        </w:rPr>
        <w:t xml:space="preserve">not insignificant </w:t>
      </w:r>
      <w:r w:rsidR="00F928E5">
        <w:rPr>
          <w:rFonts w:ascii="Times New Roman" w:hAnsi="Times New Roman" w:cs="Times New Roman"/>
          <w:color w:val="000000" w:themeColor="text1"/>
          <w:szCs w:val="28"/>
        </w:rPr>
        <w:t xml:space="preserve">part </w:t>
      </w:r>
      <w:r w:rsidR="00BA1FB0">
        <w:rPr>
          <w:rFonts w:ascii="Times New Roman" w:hAnsi="Times New Roman" w:cs="Times New Roman"/>
          <w:color w:val="000000" w:themeColor="text1"/>
          <w:szCs w:val="28"/>
        </w:rPr>
        <w:t xml:space="preserve">can also be ascribed to </w:t>
      </w:r>
      <w:r w:rsidR="00033CB9">
        <w:rPr>
          <w:rFonts w:ascii="Times New Roman" w:hAnsi="Times New Roman" w:cs="Times New Roman"/>
          <w:color w:val="000000" w:themeColor="text1"/>
          <w:szCs w:val="28"/>
        </w:rPr>
        <w:t xml:space="preserve">an aversion </w:t>
      </w:r>
      <w:r w:rsidR="00033CB9">
        <w:rPr>
          <w:rFonts w:ascii="Times New Roman" w:hAnsi="Times New Roman" w:cs="Times New Roman"/>
          <w:color w:val="000000" w:themeColor="text1"/>
          <w:szCs w:val="28"/>
        </w:rPr>
        <w:lastRenderedPageBreak/>
        <w:t xml:space="preserve">to </w:t>
      </w:r>
      <w:r w:rsidR="00BA1FB0">
        <w:rPr>
          <w:rFonts w:ascii="Times New Roman" w:hAnsi="Times New Roman" w:cs="Times New Roman"/>
          <w:color w:val="000000" w:themeColor="text1"/>
          <w:szCs w:val="28"/>
        </w:rPr>
        <w:t xml:space="preserve">the turmoil, repression and </w:t>
      </w:r>
      <w:r w:rsidR="00F444A0">
        <w:rPr>
          <w:rFonts w:ascii="Times New Roman" w:hAnsi="Times New Roman" w:cs="Times New Roman"/>
          <w:color w:val="000000" w:themeColor="text1"/>
          <w:szCs w:val="28"/>
        </w:rPr>
        <w:t>upheaval</w:t>
      </w:r>
      <w:r w:rsidR="00BA1FB0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="00345E70">
        <w:rPr>
          <w:rFonts w:ascii="Times New Roman" w:hAnsi="Times New Roman" w:cs="Times New Roman"/>
          <w:color w:val="000000" w:themeColor="text1"/>
          <w:szCs w:val="28"/>
        </w:rPr>
        <w:t xml:space="preserve">experienced </w:t>
      </w:r>
      <w:r w:rsidR="00F444A0">
        <w:rPr>
          <w:rFonts w:ascii="Times New Roman" w:hAnsi="Times New Roman" w:cs="Times New Roman"/>
          <w:color w:val="000000" w:themeColor="text1"/>
          <w:szCs w:val="28"/>
        </w:rPr>
        <w:t>during</w:t>
      </w:r>
      <w:r w:rsidR="00345E70">
        <w:rPr>
          <w:rFonts w:ascii="Times New Roman" w:hAnsi="Times New Roman" w:cs="Times New Roman"/>
          <w:color w:val="000000" w:themeColor="text1"/>
          <w:szCs w:val="28"/>
        </w:rPr>
        <w:t xml:space="preserve"> Cromwell</w:t>
      </w:r>
      <w:r w:rsidR="00F444A0">
        <w:rPr>
          <w:rFonts w:ascii="Times New Roman" w:hAnsi="Times New Roman" w:cs="Times New Roman"/>
          <w:color w:val="000000" w:themeColor="text1"/>
          <w:szCs w:val="28"/>
        </w:rPr>
        <w:t>’s republic</w:t>
      </w:r>
      <w:r w:rsidR="00345E70">
        <w:rPr>
          <w:rFonts w:ascii="Times New Roman" w:hAnsi="Times New Roman" w:cs="Times New Roman"/>
          <w:color w:val="000000" w:themeColor="text1"/>
          <w:szCs w:val="28"/>
        </w:rPr>
        <w:t xml:space="preserve">. Cromwell sought to </w:t>
      </w:r>
      <w:r w:rsidR="00C67905">
        <w:rPr>
          <w:rFonts w:ascii="Times New Roman" w:hAnsi="Times New Roman" w:cs="Times New Roman"/>
          <w:color w:val="000000" w:themeColor="text1"/>
          <w:szCs w:val="28"/>
        </w:rPr>
        <w:t>dispense with tradition</w:t>
      </w:r>
      <w:r w:rsidR="001A21D7">
        <w:rPr>
          <w:rFonts w:ascii="Times New Roman" w:hAnsi="Times New Roman" w:cs="Times New Roman"/>
          <w:color w:val="000000" w:themeColor="text1"/>
          <w:szCs w:val="28"/>
        </w:rPr>
        <w:t>al privilege</w:t>
      </w:r>
      <w:r w:rsidR="003B7E51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="0013348C">
        <w:rPr>
          <w:rFonts w:ascii="Times New Roman" w:hAnsi="Times New Roman" w:cs="Times New Roman"/>
          <w:color w:val="000000" w:themeColor="text1"/>
          <w:szCs w:val="28"/>
        </w:rPr>
        <w:t xml:space="preserve">and replace </w:t>
      </w:r>
      <w:r w:rsidR="002B316F">
        <w:rPr>
          <w:rFonts w:ascii="Times New Roman" w:hAnsi="Times New Roman" w:cs="Times New Roman"/>
          <w:color w:val="000000" w:themeColor="text1"/>
          <w:szCs w:val="28"/>
        </w:rPr>
        <w:t xml:space="preserve">it </w:t>
      </w:r>
      <w:r w:rsidR="0013348C">
        <w:rPr>
          <w:rFonts w:ascii="Times New Roman" w:hAnsi="Times New Roman" w:cs="Times New Roman"/>
          <w:color w:val="000000" w:themeColor="text1"/>
          <w:szCs w:val="28"/>
        </w:rPr>
        <w:t xml:space="preserve">with ideas and institutions that were new and meritocratic. </w:t>
      </w:r>
      <w:r w:rsidR="00231E3E">
        <w:rPr>
          <w:rFonts w:ascii="Times New Roman" w:hAnsi="Times New Roman" w:cs="Times New Roman"/>
          <w:color w:val="000000" w:themeColor="text1"/>
          <w:szCs w:val="28"/>
        </w:rPr>
        <w:t>Although t</w:t>
      </w:r>
      <w:r w:rsidR="0013348C">
        <w:rPr>
          <w:rFonts w:ascii="Times New Roman" w:hAnsi="Times New Roman" w:cs="Times New Roman"/>
          <w:color w:val="000000" w:themeColor="text1"/>
          <w:szCs w:val="28"/>
        </w:rPr>
        <w:t xml:space="preserve">he British people </w:t>
      </w:r>
      <w:r w:rsidR="00CF3F78">
        <w:rPr>
          <w:rFonts w:ascii="Times New Roman" w:hAnsi="Times New Roman" w:cs="Times New Roman"/>
          <w:color w:val="000000" w:themeColor="text1"/>
          <w:szCs w:val="28"/>
        </w:rPr>
        <w:t xml:space="preserve">rejected these ideas </w:t>
      </w:r>
      <w:r w:rsidR="00661CF1">
        <w:rPr>
          <w:rFonts w:ascii="Times New Roman" w:hAnsi="Times New Roman" w:cs="Times New Roman"/>
          <w:color w:val="000000" w:themeColor="text1"/>
          <w:szCs w:val="28"/>
        </w:rPr>
        <w:t>after Cromwell’s death</w:t>
      </w:r>
      <w:r w:rsidR="002B316F">
        <w:rPr>
          <w:rFonts w:ascii="Times New Roman" w:hAnsi="Times New Roman" w:cs="Times New Roman"/>
          <w:color w:val="000000" w:themeColor="text1"/>
          <w:szCs w:val="28"/>
        </w:rPr>
        <w:t>,</w:t>
      </w:r>
      <w:r w:rsidR="00661CF1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="003E2382">
        <w:rPr>
          <w:rFonts w:ascii="Times New Roman" w:hAnsi="Times New Roman" w:cs="Times New Roman"/>
          <w:color w:val="000000" w:themeColor="text1"/>
          <w:szCs w:val="28"/>
        </w:rPr>
        <w:t xml:space="preserve">it was </w:t>
      </w:r>
      <w:r w:rsidR="00661CF1">
        <w:rPr>
          <w:rFonts w:ascii="Times New Roman" w:hAnsi="Times New Roman" w:cs="Times New Roman"/>
          <w:color w:val="000000" w:themeColor="text1"/>
          <w:szCs w:val="28"/>
        </w:rPr>
        <w:t>ultimately</w:t>
      </w:r>
      <w:r w:rsidR="005C1643">
        <w:rPr>
          <w:rFonts w:ascii="Times New Roman" w:hAnsi="Times New Roman" w:cs="Times New Roman"/>
          <w:color w:val="000000" w:themeColor="text1"/>
          <w:szCs w:val="28"/>
        </w:rPr>
        <w:t xml:space="preserve"> that rejection </w:t>
      </w:r>
      <w:r w:rsidR="003E2382">
        <w:rPr>
          <w:rFonts w:ascii="Times New Roman" w:hAnsi="Times New Roman" w:cs="Times New Roman"/>
          <w:color w:val="000000" w:themeColor="text1"/>
          <w:szCs w:val="28"/>
        </w:rPr>
        <w:t xml:space="preserve">that </w:t>
      </w:r>
      <w:r w:rsidR="005C1643">
        <w:rPr>
          <w:rFonts w:ascii="Times New Roman" w:hAnsi="Times New Roman" w:cs="Times New Roman"/>
          <w:color w:val="000000" w:themeColor="text1"/>
          <w:szCs w:val="28"/>
        </w:rPr>
        <w:t xml:space="preserve">was </w:t>
      </w:r>
      <w:r w:rsidR="00F565F2">
        <w:rPr>
          <w:rFonts w:ascii="Times New Roman" w:hAnsi="Times New Roman" w:cs="Times New Roman"/>
          <w:color w:val="000000" w:themeColor="text1"/>
          <w:szCs w:val="28"/>
        </w:rPr>
        <w:t xml:space="preserve">Cromwell’s indirect legacy. </w:t>
      </w:r>
      <w:r w:rsidR="00A36E22">
        <w:rPr>
          <w:rFonts w:ascii="Times New Roman" w:hAnsi="Times New Roman" w:cs="Times New Roman"/>
          <w:color w:val="000000" w:themeColor="text1"/>
          <w:szCs w:val="28"/>
        </w:rPr>
        <w:t>Cromwe</w:t>
      </w:r>
      <w:r w:rsidR="00F35BAA">
        <w:rPr>
          <w:rFonts w:ascii="Times New Roman" w:hAnsi="Times New Roman" w:cs="Times New Roman"/>
          <w:color w:val="000000" w:themeColor="text1"/>
          <w:szCs w:val="28"/>
        </w:rPr>
        <w:t xml:space="preserve">ll’s desire to </w:t>
      </w:r>
      <w:r w:rsidR="007872DB">
        <w:rPr>
          <w:rFonts w:ascii="Times New Roman" w:hAnsi="Times New Roman" w:cs="Times New Roman"/>
          <w:color w:val="000000" w:themeColor="text1"/>
          <w:szCs w:val="28"/>
        </w:rPr>
        <w:t xml:space="preserve">overturn tradition and </w:t>
      </w:r>
      <w:r w:rsidR="00F35BAA">
        <w:rPr>
          <w:rFonts w:ascii="Times New Roman" w:hAnsi="Times New Roman" w:cs="Times New Roman"/>
          <w:color w:val="000000" w:themeColor="text1"/>
          <w:szCs w:val="28"/>
        </w:rPr>
        <w:t xml:space="preserve">create a new political order </w:t>
      </w:r>
      <w:r w:rsidR="007872DB">
        <w:rPr>
          <w:rFonts w:ascii="Times New Roman" w:hAnsi="Times New Roman" w:cs="Times New Roman"/>
          <w:color w:val="000000" w:themeColor="text1"/>
          <w:szCs w:val="28"/>
        </w:rPr>
        <w:t xml:space="preserve">was ahead </w:t>
      </w:r>
      <w:r w:rsidR="001A21D7">
        <w:rPr>
          <w:rFonts w:ascii="Times New Roman" w:hAnsi="Times New Roman" w:cs="Times New Roman"/>
          <w:color w:val="000000" w:themeColor="text1"/>
          <w:szCs w:val="28"/>
        </w:rPr>
        <w:t xml:space="preserve">of </w:t>
      </w:r>
      <w:r w:rsidR="007872DB">
        <w:rPr>
          <w:rFonts w:ascii="Times New Roman" w:hAnsi="Times New Roman" w:cs="Times New Roman"/>
          <w:color w:val="000000" w:themeColor="text1"/>
          <w:szCs w:val="28"/>
        </w:rPr>
        <w:t>its time</w:t>
      </w:r>
      <w:r w:rsidR="00F35BAA">
        <w:rPr>
          <w:rFonts w:ascii="Times New Roman" w:hAnsi="Times New Roman" w:cs="Times New Roman"/>
          <w:color w:val="000000" w:themeColor="text1"/>
          <w:szCs w:val="28"/>
        </w:rPr>
        <w:t xml:space="preserve">. </w:t>
      </w:r>
      <w:r w:rsidR="00D1262D">
        <w:rPr>
          <w:rFonts w:ascii="Times New Roman" w:hAnsi="Times New Roman" w:cs="Times New Roman"/>
          <w:color w:val="000000" w:themeColor="text1"/>
          <w:szCs w:val="28"/>
        </w:rPr>
        <w:t xml:space="preserve">This strong </w:t>
      </w:r>
      <w:r w:rsidR="00B37E06">
        <w:rPr>
          <w:rFonts w:ascii="Times New Roman" w:hAnsi="Times New Roman" w:cs="Times New Roman"/>
          <w:color w:val="000000" w:themeColor="text1"/>
          <w:szCs w:val="28"/>
        </w:rPr>
        <w:t>attachment to a constitutional monarchy</w:t>
      </w:r>
      <w:r w:rsidR="00D1262D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="0037352A">
        <w:rPr>
          <w:rFonts w:ascii="Times New Roman" w:hAnsi="Times New Roman" w:cs="Times New Roman"/>
          <w:color w:val="000000" w:themeColor="text1"/>
          <w:szCs w:val="28"/>
        </w:rPr>
        <w:t>suggest</w:t>
      </w:r>
      <w:r w:rsidR="002B316F">
        <w:rPr>
          <w:rFonts w:ascii="Times New Roman" w:hAnsi="Times New Roman" w:cs="Times New Roman"/>
          <w:color w:val="000000" w:themeColor="text1"/>
          <w:szCs w:val="28"/>
        </w:rPr>
        <w:t>s</w:t>
      </w:r>
      <w:r w:rsidR="0037352A">
        <w:rPr>
          <w:rFonts w:ascii="Times New Roman" w:hAnsi="Times New Roman" w:cs="Times New Roman"/>
          <w:color w:val="000000" w:themeColor="text1"/>
          <w:szCs w:val="28"/>
        </w:rPr>
        <w:t xml:space="preserve"> that there is </w:t>
      </w:r>
      <w:r w:rsidR="00FB1975">
        <w:rPr>
          <w:rFonts w:ascii="Times New Roman" w:hAnsi="Times New Roman" w:cs="Times New Roman"/>
          <w:color w:val="000000" w:themeColor="text1"/>
          <w:szCs w:val="28"/>
        </w:rPr>
        <w:t>still very little appetite for</w:t>
      </w:r>
      <w:r w:rsidR="00EF7A2B">
        <w:rPr>
          <w:rFonts w:ascii="Times New Roman" w:hAnsi="Times New Roman" w:cs="Times New Roman"/>
          <w:color w:val="000000" w:themeColor="text1"/>
          <w:szCs w:val="28"/>
        </w:rPr>
        <w:t xml:space="preserve"> Britain </w:t>
      </w:r>
      <w:r w:rsidR="00FB1975">
        <w:rPr>
          <w:rFonts w:ascii="Times New Roman" w:hAnsi="Times New Roman" w:cs="Times New Roman"/>
          <w:color w:val="000000" w:themeColor="text1"/>
          <w:szCs w:val="28"/>
        </w:rPr>
        <w:t xml:space="preserve">to </w:t>
      </w:r>
      <w:r w:rsidR="00EF7A2B">
        <w:rPr>
          <w:rFonts w:ascii="Times New Roman" w:hAnsi="Times New Roman" w:cs="Times New Roman"/>
          <w:color w:val="000000" w:themeColor="text1"/>
          <w:szCs w:val="28"/>
        </w:rPr>
        <w:t>becom</w:t>
      </w:r>
      <w:r w:rsidR="00FB1975">
        <w:rPr>
          <w:rFonts w:ascii="Times New Roman" w:hAnsi="Times New Roman" w:cs="Times New Roman"/>
          <w:color w:val="000000" w:themeColor="text1"/>
          <w:szCs w:val="28"/>
        </w:rPr>
        <w:t>e</w:t>
      </w:r>
      <w:r w:rsidR="00EF7A2B">
        <w:rPr>
          <w:rFonts w:ascii="Times New Roman" w:hAnsi="Times New Roman" w:cs="Times New Roman"/>
          <w:color w:val="000000" w:themeColor="text1"/>
          <w:szCs w:val="28"/>
        </w:rPr>
        <w:t xml:space="preserve"> a republic in the 21</w:t>
      </w:r>
      <w:r w:rsidR="00EF7A2B" w:rsidRPr="00EF7A2B">
        <w:rPr>
          <w:rFonts w:ascii="Times New Roman" w:hAnsi="Times New Roman" w:cs="Times New Roman"/>
          <w:color w:val="000000" w:themeColor="text1"/>
          <w:szCs w:val="28"/>
          <w:vertAlign w:val="superscript"/>
        </w:rPr>
        <w:t>st</w:t>
      </w:r>
      <w:r w:rsidR="00EF7A2B">
        <w:rPr>
          <w:rFonts w:ascii="Times New Roman" w:hAnsi="Times New Roman" w:cs="Times New Roman"/>
          <w:color w:val="000000" w:themeColor="text1"/>
          <w:szCs w:val="28"/>
        </w:rPr>
        <w:t xml:space="preserve"> century.  </w:t>
      </w:r>
    </w:p>
    <w:p w14:paraId="3FF20040" w14:textId="77777777" w:rsidR="00F27F04" w:rsidRDefault="00F27F04" w:rsidP="001A21D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Cs w:val="28"/>
        </w:rPr>
      </w:pPr>
    </w:p>
    <w:p w14:paraId="0287F478" w14:textId="4AEC6197" w:rsidR="00A53321" w:rsidRDefault="00CA118F" w:rsidP="001A21D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Cs w:val="28"/>
        </w:rPr>
      </w:pPr>
      <w:r>
        <w:rPr>
          <w:rFonts w:ascii="Times New Roman" w:hAnsi="Times New Roman" w:cs="Times New Roman"/>
          <w:color w:val="000000" w:themeColor="text1"/>
          <w:szCs w:val="28"/>
        </w:rPr>
        <w:t xml:space="preserve">Finally, </w:t>
      </w:r>
      <w:r w:rsidR="00106F61">
        <w:rPr>
          <w:rFonts w:ascii="Times New Roman" w:hAnsi="Times New Roman" w:cs="Times New Roman"/>
          <w:color w:val="000000" w:themeColor="text1"/>
          <w:szCs w:val="28"/>
        </w:rPr>
        <w:t xml:space="preserve">the Church </w:t>
      </w:r>
      <w:r w:rsidR="00A2408C">
        <w:rPr>
          <w:rFonts w:ascii="Times New Roman" w:hAnsi="Times New Roman" w:cs="Times New Roman"/>
          <w:color w:val="000000" w:themeColor="text1"/>
          <w:szCs w:val="28"/>
        </w:rPr>
        <w:t xml:space="preserve">under Cromwell </w:t>
      </w:r>
      <w:r w:rsidR="00106F61">
        <w:rPr>
          <w:rFonts w:ascii="Times New Roman" w:hAnsi="Times New Roman" w:cs="Times New Roman"/>
          <w:color w:val="000000" w:themeColor="text1"/>
          <w:szCs w:val="28"/>
        </w:rPr>
        <w:t xml:space="preserve">was </w:t>
      </w:r>
      <w:r w:rsidR="00DE1187">
        <w:rPr>
          <w:rFonts w:ascii="Times New Roman" w:hAnsi="Times New Roman" w:cs="Times New Roman"/>
          <w:color w:val="000000" w:themeColor="text1"/>
          <w:szCs w:val="28"/>
        </w:rPr>
        <w:t xml:space="preserve">still </w:t>
      </w:r>
      <w:r w:rsidR="00106F61">
        <w:rPr>
          <w:rFonts w:ascii="Times New Roman" w:hAnsi="Times New Roman" w:cs="Times New Roman"/>
          <w:color w:val="000000" w:themeColor="text1"/>
          <w:szCs w:val="28"/>
        </w:rPr>
        <w:t xml:space="preserve">at the centre of </w:t>
      </w:r>
      <w:r w:rsidR="00DE1187">
        <w:rPr>
          <w:rFonts w:ascii="Times New Roman" w:hAnsi="Times New Roman" w:cs="Times New Roman"/>
          <w:color w:val="000000" w:themeColor="text1"/>
          <w:szCs w:val="28"/>
        </w:rPr>
        <w:t xml:space="preserve">the state. To Cromwell, it was of </w:t>
      </w:r>
      <w:r w:rsidR="00A2408C">
        <w:rPr>
          <w:rFonts w:ascii="Times New Roman" w:hAnsi="Times New Roman" w:cs="Times New Roman"/>
          <w:color w:val="000000" w:themeColor="text1"/>
          <w:szCs w:val="28"/>
        </w:rPr>
        <w:t xml:space="preserve">the </w:t>
      </w:r>
      <w:r w:rsidR="00DE1187">
        <w:rPr>
          <w:rFonts w:ascii="Times New Roman" w:hAnsi="Times New Roman" w:cs="Times New Roman"/>
          <w:color w:val="000000" w:themeColor="text1"/>
          <w:szCs w:val="28"/>
        </w:rPr>
        <w:t xml:space="preserve">utmost importance to </w:t>
      </w:r>
      <w:r w:rsidR="00581ED3">
        <w:rPr>
          <w:rFonts w:ascii="Times New Roman" w:hAnsi="Times New Roman" w:cs="Times New Roman"/>
          <w:color w:val="000000" w:themeColor="text1"/>
          <w:szCs w:val="28"/>
        </w:rPr>
        <w:t>rule</w:t>
      </w:r>
      <w:r w:rsidR="00DE1187">
        <w:rPr>
          <w:rFonts w:ascii="Times New Roman" w:hAnsi="Times New Roman" w:cs="Times New Roman"/>
          <w:color w:val="000000" w:themeColor="text1"/>
          <w:szCs w:val="28"/>
        </w:rPr>
        <w:t xml:space="preserve"> in line with the word of God and </w:t>
      </w:r>
      <w:r w:rsidR="00581ED3">
        <w:rPr>
          <w:rFonts w:ascii="Times New Roman" w:hAnsi="Times New Roman" w:cs="Times New Roman"/>
          <w:color w:val="000000" w:themeColor="text1"/>
          <w:szCs w:val="28"/>
        </w:rPr>
        <w:t>the Bible</w:t>
      </w:r>
      <w:r w:rsidR="00DE1187">
        <w:rPr>
          <w:rFonts w:ascii="Times New Roman" w:hAnsi="Times New Roman" w:cs="Times New Roman"/>
          <w:color w:val="000000" w:themeColor="text1"/>
          <w:szCs w:val="28"/>
        </w:rPr>
        <w:t xml:space="preserve"> played a large role in his decision-making, such as in the election of radical religious preachers and zealots to the Nominated Assembly. </w:t>
      </w:r>
      <w:r w:rsidR="00480B9B">
        <w:rPr>
          <w:rFonts w:ascii="Times New Roman" w:hAnsi="Times New Roman" w:cs="Times New Roman"/>
          <w:color w:val="000000" w:themeColor="text1"/>
          <w:szCs w:val="28"/>
        </w:rPr>
        <w:t>A</w:t>
      </w:r>
      <w:r w:rsidR="00DE1187">
        <w:rPr>
          <w:rFonts w:ascii="Times New Roman" w:hAnsi="Times New Roman" w:cs="Times New Roman"/>
          <w:color w:val="000000" w:themeColor="text1"/>
          <w:szCs w:val="28"/>
        </w:rPr>
        <w:t xml:space="preserve">lthough </w:t>
      </w:r>
      <w:r w:rsidR="00480B9B">
        <w:rPr>
          <w:rFonts w:ascii="Times New Roman" w:hAnsi="Times New Roman" w:cs="Times New Roman"/>
          <w:color w:val="000000" w:themeColor="text1"/>
          <w:szCs w:val="28"/>
        </w:rPr>
        <w:t xml:space="preserve">this </w:t>
      </w:r>
      <w:r w:rsidR="00A1459E">
        <w:rPr>
          <w:rFonts w:ascii="Times New Roman" w:hAnsi="Times New Roman" w:cs="Times New Roman"/>
          <w:color w:val="000000" w:themeColor="text1"/>
          <w:szCs w:val="28"/>
        </w:rPr>
        <w:t>Parliament</w:t>
      </w:r>
      <w:r w:rsidR="002B316F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="00DE1187">
        <w:rPr>
          <w:rFonts w:ascii="Times New Roman" w:hAnsi="Times New Roman" w:cs="Times New Roman"/>
          <w:color w:val="000000" w:themeColor="text1"/>
          <w:szCs w:val="28"/>
        </w:rPr>
        <w:t>collapse</w:t>
      </w:r>
      <w:r w:rsidR="006C33B8">
        <w:rPr>
          <w:rFonts w:ascii="Times New Roman" w:hAnsi="Times New Roman" w:cs="Times New Roman"/>
          <w:color w:val="000000" w:themeColor="text1"/>
          <w:szCs w:val="28"/>
        </w:rPr>
        <w:t>d</w:t>
      </w:r>
      <w:r w:rsidR="00DE1187">
        <w:rPr>
          <w:rFonts w:ascii="Times New Roman" w:hAnsi="Times New Roman" w:cs="Times New Roman"/>
          <w:color w:val="000000" w:themeColor="text1"/>
          <w:szCs w:val="28"/>
        </w:rPr>
        <w:t xml:space="preserve"> just </w:t>
      </w:r>
      <w:r w:rsidR="006C33B8">
        <w:rPr>
          <w:rFonts w:ascii="Times New Roman" w:hAnsi="Times New Roman" w:cs="Times New Roman"/>
          <w:color w:val="000000" w:themeColor="text1"/>
          <w:szCs w:val="28"/>
        </w:rPr>
        <w:t>six</w:t>
      </w:r>
      <w:r w:rsidR="00DE1187">
        <w:rPr>
          <w:rFonts w:ascii="Times New Roman" w:hAnsi="Times New Roman" w:cs="Times New Roman"/>
          <w:color w:val="000000" w:themeColor="text1"/>
          <w:szCs w:val="28"/>
        </w:rPr>
        <w:t xml:space="preserve"> months after its formation, </w:t>
      </w:r>
      <w:r w:rsidR="006C33B8">
        <w:rPr>
          <w:rFonts w:ascii="Times New Roman" w:hAnsi="Times New Roman" w:cs="Times New Roman"/>
          <w:color w:val="000000" w:themeColor="text1"/>
          <w:szCs w:val="28"/>
        </w:rPr>
        <w:t xml:space="preserve">it </w:t>
      </w:r>
      <w:r w:rsidR="00DE1187">
        <w:rPr>
          <w:rFonts w:ascii="Times New Roman" w:hAnsi="Times New Roman" w:cs="Times New Roman"/>
          <w:color w:val="000000" w:themeColor="text1"/>
          <w:szCs w:val="28"/>
        </w:rPr>
        <w:t xml:space="preserve">was heavily religiously motivated, with the majority of debates centring around issues such as the national </w:t>
      </w:r>
      <w:r w:rsidR="002B316F">
        <w:rPr>
          <w:rFonts w:ascii="Times New Roman" w:hAnsi="Times New Roman" w:cs="Times New Roman"/>
          <w:color w:val="000000" w:themeColor="text1"/>
          <w:szCs w:val="28"/>
        </w:rPr>
        <w:t>C</w:t>
      </w:r>
      <w:r w:rsidR="00DE1187">
        <w:rPr>
          <w:rFonts w:ascii="Times New Roman" w:hAnsi="Times New Roman" w:cs="Times New Roman"/>
          <w:color w:val="000000" w:themeColor="text1"/>
          <w:szCs w:val="28"/>
        </w:rPr>
        <w:t>hurch and tithes.</w:t>
      </w:r>
      <w:r w:rsidR="00235465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="00767E93">
        <w:rPr>
          <w:rFonts w:ascii="Times New Roman" w:hAnsi="Times New Roman" w:cs="Times New Roman"/>
          <w:color w:val="000000" w:themeColor="text1"/>
          <w:szCs w:val="28"/>
        </w:rPr>
        <w:t xml:space="preserve">In </w:t>
      </w:r>
      <w:r w:rsidR="002B316F">
        <w:rPr>
          <w:rFonts w:ascii="Times New Roman" w:hAnsi="Times New Roman" w:cs="Times New Roman"/>
          <w:color w:val="000000" w:themeColor="text1"/>
          <w:szCs w:val="28"/>
        </w:rPr>
        <w:t xml:space="preserve">today’s </w:t>
      </w:r>
      <w:r w:rsidR="00767E93">
        <w:rPr>
          <w:rFonts w:ascii="Times New Roman" w:hAnsi="Times New Roman" w:cs="Times New Roman"/>
          <w:color w:val="000000" w:themeColor="text1"/>
          <w:szCs w:val="28"/>
        </w:rPr>
        <w:t xml:space="preserve">multicultural Britain, </w:t>
      </w:r>
      <w:r w:rsidR="00D732DD">
        <w:rPr>
          <w:rFonts w:ascii="Times New Roman" w:hAnsi="Times New Roman" w:cs="Times New Roman"/>
          <w:color w:val="000000" w:themeColor="text1"/>
          <w:szCs w:val="28"/>
        </w:rPr>
        <w:t xml:space="preserve">while </w:t>
      </w:r>
      <w:r>
        <w:rPr>
          <w:rFonts w:ascii="Times New Roman" w:hAnsi="Times New Roman" w:cs="Times New Roman"/>
          <w:color w:val="000000" w:themeColor="text1"/>
          <w:szCs w:val="28"/>
        </w:rPr>
        <w:t xml:space="preserve">Christianity </w:t>
      </w:r>
      <w:r w:rsidR="00DC4BEA">
        <w:rPr>
          <w:rFonts w:ascii="Times New Roman" w:hAnsi="Times New Roman" w:cs="Times New Roman"/>
          <w:color w:val="000000" w:themeColor="text1"/>
          <w:szCs w:val="28"/>
        </w:rPr>
        <w:t>no longer</w:t>
      </w:r>
      <w:r w:rsidR="00662388">
        <w:rPr>
          <w:rFonts w:ascii="Times New Roman" w:hAnsi="Times New Roman" w:cs="Times New Roman"/>
          <w:color w:val="000000" w:themeColor="text1"/>
          <w:szCs w:val="28"/>
        </w:rPr>
        <w:t xml:space="preserve"> shapes</w:t>
      </w:r>
      <w:r w:rsidR="00D732DD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="00D9274F">
        <w:rPr>
          <w:rFonts w:ascii="Times New Roman" w:hAnsi="Times New Roman" w:cs="Times New Roman"/>
          <w:color w:val="000000" w:themeColor="text1"/>
          <w:szCs w:val="28"/>
        </w:rPr>
        <w:t>political discourse</w:t>
      </w:r>
      <w:r w:rsidR="00D732DD">
        <w:rPr>
          <w:rFonts w:ascii="Times New Roman" w:hAnsi="Times New Roman" w:cs="Times New Roman"/>
          <w:color w:val="000000" w:themeColor="text1"/>
          <w:szCs w:val="28"/>
        </w:rPr>
        <w:t xml:space="preserve"> as it did</w:t>
      </w:r>
      <w:r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="00D732DD">
        <w:rPr>
          <w:rFonts w:ascii="Times New Roman" w:hAnsi="Times New Roman" w:cs="Times New Roman"/>
          <w:color w:val="000000" w:themeColor="text1"/>
          <w:szCs w:val="28"/>
        </w:rPr>
        <w:t xml:space="preserve">in </w:t>
      </w:r>
      <w:r>
        <w:rPr>
          <w:rFonts w:ascii="Times New Roman" w:hAnsi="Times New Roman" w:cs="Times New Roman"/>
          <w:color w:val="000000" w:themeColor="text1"/>
          <w:szCs w:val="28"/>
        </w:rPr>
        <w:t xml:space="preserve">Cromwell’s era, </w:t>
      </w:r>
      <w:r w:rsidR="00666306">
        <w:rPr>
          <w:rFonts w:ascii="Times New Roman" w:hAnsi="Times New Roman" w:cs="Times New Roman"/>
          <w:color w:val="000000" w:themeColor="text1"/>
          <w:szCs w:val="28"/>
        </w:rPr>
        <w:t>the rise of</w:t>
      </w:r>
      <w:r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="00795AD3">
        <w:rPr>
          <w:rFonts w:ascii="Times New Roman" w:hAnsi="Times New Roman" w:cs="Times New Roman"/>
          <w:color w:val="000000" w:themeColor="text1"/>
          <w:szCs w:val="28"/>
        </w:rPr>
        <w:t>violent</w:t>
      </w:r>
      <w:r w:rsidR="00EB3A3A">
        <w:rPr>
          <w:rFonts w:ascii="Times New Roman" w:hAnsi="Times New Roman" w:cs="Times New Roman"/>
          <w:color w:val="000000" w:themeColor="text1"/>
          <w:szCs w:val="28"/>
        </w:rPr>
        <w:t xml:space="preserve"> and intolerant</w:t>
      </w:r>
      <w:r w:rsidR="00795AD3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="00084347">
        <w:rPr>
          <w:rFonts w:ascii="Times New Roman" w:hAnsi="Times New Roman" w:cs="Times New Roman"/>
          <w:color w:val="000000" w:themeColor="text1"/>
          <w:szCs w:val="28"/>
        </w:rPr>
        <w:t>religious views</w:t>
      </w:r>
      <w:r w:rsidR="00795AD3">
        <w:rPr>
          <w:rFonts w:ascii="Times New Roman" w:hAnsi="Times New Roman" w:cs="Times New Roman"/>
          <w:color w:val="000000" w:themeColor="text1"/>
          <w:szCs w:val="28"/>
        </w:rPr>
        <w:t xml:space="preserve"> means that </w:t>
      </w:r>
      <w:r w:rsidR="00EB3A3A">
        <w:rPr>
          <w:rFonts w:ascii="Times New Roman" w:hAnsi="Times New Roman" w:cs="Times New Roman"/>
          <w:color w:val="000000" w:themeColor="text1"/>
          <w:szCs w:val="28"/>
        </w:rPr>
        <w:t>Cr</w:t>
      </w:r>
      <w:r w:rsidR="008467EC">
        <w:rPr>
          <w:rFonts w:ascii="Times New Roman" w:hAnsi="Times New Roman" w:cs="Times New Roman"/>
          <w:color w:val="000000" w:themeColor="text1"/>
          <w:szCs w:val="28"/>
        </w:rPr>
        <w:t>omwell’s legacy is still relevant</w:t>
      </w:r>
      <w:r>
        <w:rPr>
          <w:rFonts w:ascii="Times New Roman" w:hAnsi="Times New Roman" w:cs="Times New Roman"/>
          <w:color w:val="000000" w:themeColor="text1"/>
          <w:szCs w:val="28"/>
        </w:rPr>
        <w:t xml:space="preserve">. </w:t>
      </w:r>
    </w:p>
    <w:p w14:paraId="686B49BB" w14:textId="77777777" w:rsidR="00A53321" w:rsidRDefault="00A53321" w:rsidP="002B380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Cs w:val="28"/>
        </w:rPr>
      </w:pPr>
    </w:p>
    <w:p w14:paraId="470674B1" w14:textId="0DF97773" w:rsidR="00CA118F" w:rsidRDefault="00484158" w:rsidP="002B380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Cs w:val="28"/>
        </w:rPr>
      </w:pPr>
      <w:r>
        <w:rPr>
          <w:rFonts w:ascii="Times New Roman" w:hAnsi="Times New Roman" w:cs="Times New Roman"/>
          <w:color w:val="000000" w:themeColor="text1"/>
          <w:szCs w:val="28"/>
        </w:rPr>
        <w:t>Again</w:t>
      </w:r>
      <w:r w:rsidR="00A8391F">
        <w:rPr>
          <w:rFonts w:ascii="Times New Roman" w:hAnsi="Times New Roman" w:cs="Times New Roman"/>
          <w:color w:val="000000" w:themeColor="text1"/>
          <w:szCs w:val="28"/>
        </w:rPr>
        <w:t>, in this respect,</w:t>
      </w:r>
      <w:r>
        <w:rPr>
          <w:rFonts w:ascii="Times New Roman" w:hAnsi="Times New Roman" w:cs="Times New Roman"/>
          <w:color w:val="000000" w:themeColor="text1"/>
          <w:szCs w:val="28"/>
        </w:rPr>
        <w:t xml:space="preserve"> Cromwell’s legacy to the 21</w:t>
      </w:r>
      <w:r w:rsidRPr="002B3806">
        <w:rPr>
          <w:rFonts w:ascii="Times New Roman" w:hAnsi="Times New Roman" w:cs="Times New Roman"/>
          <w:color w:val="000000" w:themeColor="text1"/>
          <w:szCs w:val="28"/>
          <w:vertAlign w:val="superscript"/>
        </w:rPr>
        <w:t>st</w:t>
      </w:r>
      <w:r>
        <w:rPr>
          <w:rFonts w:ascii="Times New Roman" w:hAnsi="Times New Roman" w:cs="Times New Roman"/>
          <w:color w:val="000000" w:themeColor="text1"/>
          <w:szCs w:val="28"/>
        </w:rPr>
        <w:t xml:space="preserve"> century is indirect. During</w:t>
      </w:r>
      <w:r w:rsidR="006B40B9">
        <w:rPr>
          <w:rFonts w:ascii="Times New Roman" w:hAnsi="Times New Roman" w:cs="Times New Roman"/>
          <w:color w:val="000000" w:themeColor="text1"/>
          <w:szCs w:val="28"/>
        </w:rPr>
        <w:t xml:space="preserve"> the rule of the Major-Generals, who executed the Protector’s </w:t>
      </w:r>
      <w:r w:rsidR="00FD56FD">
        <w:rPr>
          <w:rFonts w:ascii="Times New Roman" w:hAnsi="Times New Roman" w:cs="Times New Roman"/>
          <w:color w:val="000000" w:themeColor="text1"/>
          <w:szCs w:val="28"/>
        </w:rPr>
        <w:t>religious reforms from 1655 to 1657</w:t>
      </w:r>
      <w:r>
        <w:rPr>
          <w:rFonts w:ascii="Times New Roman" w:hAnsi="Times New Roman" w:cs="Times New Roman"/>
          <w:color w:val="000000" w:themeColor="text1"/>
          <w:szCs w:val="28"/>
        </w:rPr>
        <w:t>, t</w:t>
      </w:r>
      <w:r w:rsidR="00FD56FD">
        <w:rPr>
          <w:rFonts w:ascii="Times New Roman" w:hAnsi="Times New Roman" w:cs="Times New Roman"/>
          <w:color w:val="000000" w:themeColor="text1"/>
          <w:szCs w:val="28"/>
        </w:rPr>
        <w:t xml:space="preserve">he ‘reformation of manners’ </w:t>
      </w:r>
      <w:r>
        <w:rPr>
          <w:rFonts w:ascii="Times New Roman" w:hAnsi="Times New Roman" w:cs="Times New Roman"/>
          <w:color w:val="000000" w:themeColor="text1"/>
          <w:szCs w:val="28"/>
        </w:rPr>
        <w:t xml:space="preserve">beloved by </w:t>
      </w:r>
      <w:r w:rsidR="00FD56FD">
        <w:rPr>
          <w:rFonts w:ascii="Times New Roman" w:hAnsi="Times New Roman" w:cs="Times New Roman"/>
          <w:color w:val="000000" w:themeColor="text1"/>
          <w:szCs w:val="28"/>
        </w:rPr>
        <w:t>Cromwell</w:t>
      </w:r>
      <w:r>
        <w:rPr>
          <w:rFonts w:ascii="Times New Roman" w:hAnsi="Times New Roman" w:cs="Times New Roman"/>
          <w:color w:val="000000" w:themeColor="text1"/>
          <w:szCs w:val="28"/>
        </w:rPr>
        <w:t xml:space="preserve"> sought</w:t>
      </w:r>
      <w:r w:rsidR="00FD56FD">
        <w:rPr>
          <w:rFonts w:ascii="Times New Roman" w:hAnsi="Times New Roman" w:cs="Times New Roman"/>
          <w:color w:val="000000" w:themeColor="text1"/>
          <w:szCs w:val="28"/>
        </w:rPr>
        <w:t xml:space="preserve"> to please God </w:t>
      </w:r>
      <w:r>
        <w:rPr>
          <w:rFonts w:ascii="Times New Roman" w:hAnsi="Times New Roman" w:cs="Times New Roman"/>
          <w:color w:val="000000" w:themeColor="text1"/>
          <w:szCs w:val="28"/>
        </w:rPr>
        <w:t>by</w:t>
      </w:r>
      <w:r w:rsidR="00FD56FD">
        <w:rPr>
          <w:rFonts w:ascii="Times New Roman" w:hAnsi="Times New Roman" w:cs="Times New Roman"/>
          <w:color w:val="000000" w:themeColor="text1"/>
          <w:szCs w:val="28"/>
        </w:rPr>
        <w:t xml:space="preserve"> suppressing immorality and encouraging virtue, by clamping down on drinking, music, bear-baiting, stage plays and</w:t>
      </w:r>
      <w:r w:rsidR="002B316F">
        <w:rPr>
          <w:rFonts w:ascii="Times New Roman" w:hAnsi="Times New Roman" w:cs="Times New Roman"/>
          <w:color w:val="000000" w:themeColor="text1"/>
          <w:szCs w:val="28"/>
        </w:rPr>
        <w:t>,</w:t>
      </w:r>
      <w:r w:rsidR="00FD56FD">
        <w:rPr>
          <w:rFonts w:ascii="Times New Roman" w:hAnsi="Times New Roman" w:cs="Times New Roman"/>
          <w:color w:val="000000" w:themeColor="text1"/>
          <w:szCs w:val="28"/>
        </w:rPr>
        <w:t xml:space="preserve"> most famously, Christmas. </w:t>
      </w:r>
      <w:r w:rsidR="001A57A0">
        <w:rPr>
          <w:rFonts w:ascii="Times New Roman" w:hAnsi="Times New Roman" w:cs="Times New Roman"/>
          <w:color w:val="000000" w:themeColor="text1"/>
          <w:szCs w:val="28"/>
        </w:rPr>
        <w:t xml:space="preserve">This period of authoritarian rule </w:t>
      </w:r>
      <w:r w:rsidR="001E3B9A">
        <w:rPr>
          <w:rFonts w:ascii="Times New Roman" w:hAnsi="Times New Roman" w:cs="Times New Roman"/>
          <w:color w:val="000000" w:themeColor="text1"/>
          <w:szCs w:val="28"/>
        </w:rPr>
        <w:t>by</w:t>
      </w:r>
      <w:r w:rsidR="00FD56FD">
        <w:rPr>
          <w:rFonts w:ascii="Times New Roman" w:hAnsi="Times New Roman" w:cs="Times New Roman"/>
          <w:color w:val="000000" w:themeColor="text1"/>
          <w:szCs w:val="28"/>
        </w:rPr>
        <w:t xml:space="preserve"> the Major-Generals was </w:t>
      </w:r>
      <w:r w:rsidR="001E3B9A">
        <w:rPr>
          <w:rFonts w:ascii="Times New Roman" w:hAnsi="Times New Roman" w:cs="Times New Roman"/>
          <w:color w:val="000000" w:themeColor="text1"/>
          <w:szCs w:val="28"/>
        </w:rPr>
        <w:t xml:space="preserve">widely </w:t>
      </w:r>
      <w:r w:rsidR="00FD56FD">
        <w:rPr>
          <w:rFonts w:ascii="Times New Roman" w:hAnsi="Times New Roman" w:cs="Times New Roman"/>
          <w:color w:val="000000" w:themeColor="text1"/>
          <w:szCs w:val="28"/>
        </w:rPr>
        <w:t>unpopular</w:t>
      </w:r>
      <w:r w:rsidR="001E3B9A">
        <w:rPr>
          <w:rFonts w:ascii="Times New Roman" w:hAnsi="Times New Roman" w:cs="Times New Roman"/>
          <w:color w:val="000000" w:themeColor="text1"/>
          <w:szCs w:val="28"/>
        </w:rPr>
        <w:t xml:space="preserve"> and may </w:t>
      </w:r>
      <w:r w:rsidR="00A25AC0">
        <w:rPr>
          <w:rFonts w:ascii="Times New Roman" w:hAnsi="Times New Roman" w:cs="Times New Roman"/>
          <w:color w:val="000000" w:themeColor="text1"/>
          <w:szCs w:val="28"/>
        </w:rPr>
        <w:t>in</w:t>
      </w:r>
      <w:r w:rsidR="001E3B9A">
        <w:rPr>
          <w:rFonts w:ascii="Times New Roman" w:hAnsi="Times New Roman" w:cs="Times New Roman"/>
          <w:color w:val="000000" w:themeColor="text1"/>
          <w:szCs w:val="28"/>
        </w:rPr>
        <w:t xml:space="preserve"> some way </w:t>
      </w:r>
      <w:r w:rsidR="00A25AC0">
        <w:rPr>
          <w:rFonts w:ascii="Times New Roman" w:hAnsi="Times New Roman" w:cs="Times New Roman"/>
          <w:color w:val="000000" w:themeColor="text1"/>
          <w:szCs w:val="28"/>
        </w:rPr>
        <w:t xml:space="preserve">have contributed to </w:t>
      </w:r>
      <w:r w:rsidR="002B316F">
        <w:rPr>
          <w:rFonts w:ascii="Times New Roman" w:hAnsi="Times New Roman" w:cs="Times New Roman"/>
          <w:color w:val="000000" w:themeColor="text1"/>
          <w:szCs w:val="28"/>
        </w:rPr>
        <w:t xml:space="preserve">Britons’ </w:t>
      </w:r>
      <w:r w:rsidR="00206B70">
        <w:rPr>
          <w:rFonts w:ascii="Times New Roman" w:hAnsi="Times New Roman" w:cs="Times New Roman"/>
          <w:color w:val="000000" w:themeColor="text1"/>
          <w:szCs w:val="28"/>
        </w:rPr>
        <w:t xml:space="preserve">resentment </w:t>
      </w:r>
      <w:r w:rsidR="006D7093">
        <w:rPr>
          <w:rFonts w:ascii="Times New Roman" w:hAnsi="Times New Roman" w:cs="Times New Roman"/>
          <w:color w:val="000000" w:themeColor="text1"/>
          <w:szCs w:val="28"/>
        </w:rPr>
        <w:t>of</w:t>
      </w:r>
      <w:r w:rsidR="000C6BCB">
        <w:rPr>
          <w:rFonts w:ascii="Times New Roman" w:hAnsi="Times New Roman" w:cs="Times New Roman"/>
          <w:color w:val="000000" w:themeColor="text1"/>
          <w:szCs w:val="28"/>
        </w:rPr>
        <w:t xml:space="preserve"> government interference in their lives</w:t>
      </w:r>
      <w:r w:rsidR="00FD56FD">
        <w:rPr>
          <w:rFonts w:ascii="Times New Roman" w:hAnsi="Times New Roman" w:cs="Times New Roman"/>
          <w:color w:val="000000" w:themeColor="text1"/>
          <w:szCs w:val="28"/>
        </w:rPr>
        <w:t>. Cromwell’s attempts at imposing radical Christianity on the country certainly failed</w:t>
      </w:r>
      <w:r w:rsidR="001C1E2A">
        <w:rPr>
          <w:rFonts w:ascii="Times New Roman" w:hAnsi="Times New Roman" w:cs="Times New Roman"/>
          <w:color w:val="000000" w:themeColor="text1"/>
          <w:szCs w:val="28"/>
        </w:rPr>
        <w:t>. A</w:t>
      </w:r>
      <w:r w:rsidR="00FD56FD">
        <w:rPr>
          <w:rFonts w:ascii="Times New Roman" w:hAnsi="Times New Roman" w:cs="Times New Roman"/>
          <w:color w:val="000000" w:themeColor="text1"/>
          <w:szCs w:val="28"/>
        </w:rPr>
        <w:t xml:space="preserve">ccording to the 2011 Census, </w:t>
      </w:r>
      <w:r w:rsidR="00061D4C">
        <w:rPr>
          <w:rFonts w:ascii="Times New Roman" w:hAnsi="Times New Roman" w:cs="Times New Roman"/>
          <w:color w:val="000000" w:themeColor="text1"/>
          <w:szCs w:val="28"/>
        </w:rPr>
        <w:t>less</w:t>
      </w:r>
      <w:r w:rsidR="00FD56FD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="00061D4C">
        <w:rPr>
          <w:rFonts w:ascii="Times New Roman" w:hAnsi="Times New Roman" w:cs="Times New Roman"/>
          <w:color w:val="000000" w:themeColor="text1"/>
          <w:szCs w:val="28"/>
        </w:rPr>
        <w:t>than</w:t>
      </w:r>
      <w:r w:rsidR="00FD56FD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="00061D4C">
        <w:rPr>
          <w:rFonts w:ascii="Times New Roman" w:hAnsi="Times New Roman" w:cs="Times New Roman"/>
          <w:color w:val="000000" w:themeColor="text1"/>
          <w:szCs w:val="28"/>
        </w:rPr>
        <w:t>60</w:t>
      </w:r>
      <w:r w:rsidR="002B316F">
        <w:rPr>
          <w:rFonts w:ascii="Times New Roman" w:hAnsi="Times New Roman" w:cs="Times New Roman"/>
          <w:color w:val="000000" w:themeColor="text1"/>
          <w:szCs w:val="28"/>
        </w:rPr>
        <w:t xml:space="preserve"> per cent</w:t>
      </w:r>
      <w:r w:rsidR="00FD56FD">
        <w:rPr>
          <w:rFonts w:ascii="Times New Roman" w:hAnsi="Times New Roman" w:cs="Times New Roman"/>
          <w:color w:val="000000" w:themeColor="text1"/>
          <w:szCs w:val="28"/>
        </w:rPr>
        <w:t xml:space="preserve"> of the </w:t>
      </w:r>
      <w:r w:rsidR="00061D4C">
        <w:rPr>
          <w:rFonts w:ascii="Times New Roman" w:hAnsi="Times New Roman" w:cs="Times New Roman"/>
          <w:color w:val="000000" w:themeColor="text1"/>
          <w:szCs w:val="28"/>
        </w:rPr>
        <w:t>population identify as Christian</w:t>
      </w:r>
      <w:r w:rsidR="002B316F">
        <w:rPr>
          <w:rFonts w:ascii="Times New Roman" w:hAnsi="Times New Roman" w:cs="Times New Roman"/>
          <w:color w:val="000000" w:themeColor="text1"/>
          <w:szCs w:val="28"/>
        </w:rPr>
        <w:t>,</w:t>
      </w:r>
      <w:r w:rsidR="00061D4C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="00FD56FD">
        <w:rPr>
          <w:rFonts w:ascii="Times New Roman" w:hAnsi="Times New Roman" w:cs="Times New Roman"/>
          <w:color w:val="000000" w:themeColor="text1"/>
          <w:szCs w:val="28"/>
        </w:rPr>
        <w:t xml:space="preserve">with a </w:t>
      </w:r>
      <w:r w:rsidR="008437A9">
        <w:rPr>
          <w:rFonts w:ascii="Times New Roman" w:hAnsi="Times New Roman" w:cs="Times New Roman"/>
          <w:color w:val="000000" w:themeColor="text1"/>
          <w:szCs w:val="28"/>
        </w:rPr>
        <w:t xml:space="preserve">quarter identifying as </w:t>
      </w:r>
      <w:r w:rsidR="00D24A8A">
        <w:rPr>
          <w:rFonts w:ascii="Times New Roman" w:hAnsi="Times New Roman" w:cs="Times New Roman"/>
          <w:color w:val="000000" w:themeColor="text1"/>
          <w:szCs w:val="28"/>
        </w:rPr>
        <w:t xml:space="preserve">completely </w:t>
      </w:r>
      <w:r w:rsidR="008437A9">
        <w:rPr>
          <w:rFonts w:ascii="Times New Roman" w:hAnsi="Times New Roman" w:cs="Times New Roman"/>
          <w:color w:val="000000" w:themeColor="text1"/>
          <w:szCs w:val="28"/>
        </w:rPr>
        <w:t>irreligious</w:t>
      </w:r>
      <w:r w:rsidR="00D24A8A">
        <w:rPr>
          <w:rFonts w:ascii="Times New Roman" w:hAnsi="Times New Roman" w:cs="Times New Roman"/>
          <w:color w:val="000000" w:themeColor="text1"/>
          <w:szCs w:val="28"/>
        </w:rPr>
        <w:t>. I</w:t>
      </w:r>
      <w:r w:rsidR="008437A9">
        <w:rPr>
          <w:rFonts w:ascii="Times New Roman" w:hAnsi="Times New Roman" w:cs="Times New Roman"/>
          <w:color w:val="000000" w:themeColor="text1"/>
          <w:szCs w:val="28"/>
        </w:rPr>
        <w:t>t is clear that</w:t>
      </w:r>
      <w:r w:rsidR="00D24A8A">
        <w:rPr>
          <w:rFonts w:ascii="Times New Roman" w:hAnsi="Times New Roman" w:cs="Times New Roman"/>
          <w:color w:val="000000" w:themeColor="text1"/>
          <w:szCs w:val="28"/>
        </w:rPr>
        <w:t xml:space="preserve"> Cromwell’s </w:t>
      </w:r>
      <w:r w:rsidR="00DB6DCF">
        <w:rPr>
          <w:rFonts w:ascii="Times New Roman" w:hAnsi="Times New Roman" w:cs="Times New Roman"/>
          <w:color w:val="000000" w:themeColor="text1"/>
          <w:szCs w:val="28"/>
        </w:rPr>
        <w:t xml:space="preserve">vision of a </w:t>
      </w:r>
      <w:r w:rsidR="006D7093">
        <w:rPr>
          <w:rFonts w:ascii="Times New Roman" w:hAnsi="Times New Roman" w:cs="Times New Roman"/>
          <w:color w:val="000000" w:themeColor="text1"/>
          <w:szCs w:val="28"/>
        </w:rPr>
        <w:t xml:space="preserve">fervently </w:t>
      </w:r>
      <w:r w:rsidR="008437A9">
        <w:rPr>
          <w:rFonts w:ascii="Times New Roman" w:hAnsi="Times New Roman" w:cs="Times New Roman"/>
          <w:color w:val="000000" w:themeColor="text1"/>
          <w:szCs w:val="28"/>
        </w:rPr>
        <w:t>Christian</w:t>
      </w:r>
      <w:r w:rsidR="00DB6DCF">
        <w:rPr>
          <w:rFonts w:ascii="Times New Roman" w:hAnsi="Times New Roman" w:cs="Times New Roman"/>
          <w:color w:val="000000" w:themeColor="text1"/>
          <w:szCs w:val="28"/>
        </w:rPr>
        <w:t xml:space="preserve"> state</w:t>
      </w:r>
      <w:r w:rsidR="008437A9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="00DB6DCF">
        <w:rPr>
          <w:rFonts w:ascii="Times New Roman" w:hAnsi="Times New Roman" w:cs="Times New Roman"/>
          <w:color w:val="000000" w:themeColor="text1"/>
          <w:szCs w:val="28"/>
        </w:rPr>
        <w:t>is largely irrelevant in the 21</w:t>
      </w:r>
      <w:r w:rsidR="00DB6DCF" w:rsidRPr="002B3806">
        <w:rPr>
          <w:rFonts w:ascii="Times New Roman" w:hAnsi="Times New Roman" w:cs="Times New Roman"/>
          <w:color w:val="000000" w:themeColor="text1"/>
          <w:szCs w:val="28"/>
          <w:vertAlign w:val="superscript"/>
        </w:rPr>
        <w:t>st</w:t>
      </w:r>
      <w:r w:rsidR="00DB6DCF">
        <w:rPr>
          <w:rFonts w:ascii="Times New Roman" w:hAnsi="Times New Roman" w:cs="Times New Roman"/>
          <w:color w:val="000000" w:themeColor="text1"/>
          <w:szCs w:val="28"/>
        </w:rPr>
        <w:t xml:space="preserve"> century</w:t>
      </w:r>
      <w:r w:rsidR="008437A9">
        <w:rPr>
          <w:rFonts w:ascii="Times New Roman" w:hAnsi="Times New Roman" w:cs="Times New Roman"/>
          <w:color w:val="000000" w:themeColor="text1"/>
          <w:szCs w:val="28"/>
        </w:rPr>
        <w:t xml:space="preserve">. </w:t>
      </w:r>
    </w:p>
    <w:p w14:paraId="69884773" w14:textId="77777777" w:rsidR="00B459E8" w:rsidRDefault="00B459E8" w:rsidP="002B380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Cs w:val="28"/>
        </w:rPr>
      </w:pPr>
    </w:p>
    <w:p w14:paraId="2C29ED0E" w14:textId="0F1186FE" w:rsidR="00B459E8" w:rsidRDefault="00DB6DCF" w:rsidP="002B380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Cs w:val="28"/>
        </w:rPr>
      </w:pPr>
      <w:r>
        <w:rPr>
          <w:rFonts w:ascii="Times New Roman" w:hAnsi="Times New Roman" w:cs="Times New Roman"/>
          <w:color w:val="000000" w:themeColor="text1"/>
          <w:szCs w:val="28"/>
        </w:rPr>
        <w:t>Undoubtedly</w:t>
      </w:r>
      <w:r w:rsidR="00B90D7B">
        <w:rPr>
          <w:rFonts w:ascii="Times New Roman" w:hAnsi="Times New Roman" w:cs="Times New Roman"/>
          <w:color w:val="000000" w:themeColor="text1"/>
          <w:szCs w:val="28"/>
        </w:rPr>
        <w:t>,</w:t>
      </w:r>
      <w:r w:rsidR="002F06EF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8"/>
        </w:rPr>
        <w:t xml:space="preserve">the </w:t>
      </w:r>
      <w:r w:rsidR="001D0930">
        <w:rPr>
          <w:rFonts w:ascii="Times New Roman" w:hAnsi="Times New Roman" w:cs="Times New Roman"/>
          <w:color w:val="000000" w:themeColor="text1"/>
          <w:szCs w:val="28"/>
        </w:rPr>
        <w:t xml:space="preserve">radical vision that </w:t>
      </w:r>
      <w:r w:rsidR="002F06EF">
        <w:rPr>
          <w:rFonts w:ascii="Times New Roman" w:hAnsi="Times New Roman" w:cs="Times New Roman"/>
          <w:color w:val="000000" w:themeColor="text1"/>
          <w:szCs w:val="28"/>
        </w:rPr>
        <w:t xml:space="preserve">Cromwell </w:t>
      </w:r>
      <w:r w:rsidR="001F1296">
        <w:rPr>
          <w:rFonts w:ascii="Times New Roman" w:hAnsi="Times New Roman" w:cs="Times New Roman"/>
          <w:color w:val="000000" w:themeColor="text1"/>
          <w:szCs w:val="28"/>
        </w:rPr>
        <w:t xml:space="preserve">both </w:t>
      </w:r>
      <w:r w:rsidR="00067F9C">
        <w:rPr>
          <w:rFonts w:ascii="Times New Roman" w:hAnsi="Times New Roman" w:cs="Times New Roman"/>
          <w:color w:val="000000" w:themeColor="text1"/>
          <w:szCs w:val="28"/>
        </w:rPr>
        <w:t xml:space="preserve">created </w:t>
      </w:r>
      <w:r w:rsidR="001F1296">
        <w:rPr>
          <w:rFonts w:ascii="Times New Roman" w:hAnsi="Times New Roman" w:cs="Times New Roman"/>
          <w:color w:val="000000" w:themeColor="text1"/>
          <w:szCs w:val="28"/>
        </w:rPr>
        <w:t xml:space="preserve">and </w:t>
      </w:r>
      <w:r w:rsidR="00B90D7B">
        <w:rPr>
          <w:rFonts w:ascii="Times New Roman" w:hAnsi="Times New Roman" w:cs="Times New Roman"/>
          <w:color w:val="000000" w:themeColor="text1"/>
          <w:szCs w:val="28"/>
        </w:rPr>
        <w:t>built</w:t>
      </w:r>
      <w:r w:rsidR="002E71ED">
        <w:rPr>
          <w:rFonts w:ascii="Times New Roman" w:hAnsi="Times New Roman" w:cs="Times New Roman"/>
          <w:color w:val="000000" w:themeColor="text1"/>
          <w:szCs w:val="28"/>
        </w:rPr>
        <w:t xml:space="preserve"> in the short period </w:t>
      </w:r>
      <w:r w:rsidR="00B90D7B">
        <w:rPr>
          <w:rFonts w:ascii="Times New Roman" w:hAnsi="Times New Roman" w:cs="Times New Roman"/>
          <w:color w:val="000000" w:themeColor="text1"/>
          <w:szCs w:val="28"/>
        </w:rPr>
        <w:t xml:space="preserve">of his rule </w:t>
      </w:r>
      <w:r w:rsidR="00F75CAD">
        <w:rPr>
          <w:rFonts w:ascii="Times New Roman" w:hAnsi="Times New Roman" w:cs="Times New Roman"/>
          <w:color w:val="000000" w:themeColor="text1"/>
          <w:szCs w:val="28"/>
        </w:rPr>
        <w:t xml:space="preserve">between </w:t>
      </w:r>
      <w:r w:rsidR="00F41E04">
        <w:rPr>
          <w:rFonts w:ascii="Times New Roman" w:hAnsi="Times New Roman" w:cs="Times New Roman"/>
          <w:color w:val="000000" w:themeColor="text1"/>
          <w:szCs w:val="28"/>
        </w:rPr>
        <w:t xml:space="preserve">30 January 1649 and </w:t>
      </w:r>
      <w:r w:rsidR="001F1296">
        <w:rPr>
          <w:rFonts w:ascii="Times New Roman" w:hAnsi="Times New Roman" w:cs="Times New Roman"/>
          <w:color w:val="000000" w:themeColor="text1"/>
          <w:szCs w:val="28"/>
        </w:rPr>
        <w:t xml:space="preserve">3 September 1658 </w:t>
      </w:r>
      <w:r w:rsidR="002F06EF">
        <w:rPr>
          <w:rFonts w:ascii="Times New Roman" w:hAnsi="Times New Roman" w:cs="Times New Roman"/>
          <w:color w:val="000000" w:themeColor="text1"/>
          <w:szCs w:val="28"/>
        </w:rPr>
        <w:t xml:space="preserve">has had a profound </w:t>
      </w:r>
      <w:r w:rsidR="002E71ED">
        <w:rPr>
          <w:rFonts w:ascii="Times New Roman" w:hAnsi="Times New Roman" w:cs="Times New Roman"/>
          <w:color w:val="000000" w:themeColor="text1"/>
          <w:szCs w:val="28"/>
        </w:rPr>
        <w:t xml:space="preserve">and lasting </w:t>
      </w:r>
      <w:r w:rsidR="002F06EF">
        <w:rPr>
          <w:rFonts w:ascii="Times New Roman" w:hAnsi="Times New Roman" w:cs="Times New Roman"/>
          <w:color w:val="000000" w:themeColor="text1"/>
          <w:szCs w:val="28"/>
        </w:rPr>
        <w:t>impact</w:t>
      </w:r>
      <w:r w:rsidR="00D930C8">
        <w:rPr>
          <w:rFonts w:ascii="Times New Roman" w:hAnsi="Times New Roman" w:cs="Times New Roman"/>
          <w:color w:val="000000" w:themeColor="text1"/>
          <w:szCs w:val="28"/>
        </w:rPr>
        <w:t xml:space="preserve">. Ultimately, </w:t>
      </w:r>
      <w:r w:rsidR="00E94EEF">
        <w:rPr>
          <w:rFonts w:ascii="Times New Roman" w:hAnsi="Times New Roman" w:cs="Times New Roman"/>
          <w:color w:val="000000" w:themeColor="text1"/>
          <w:szCs w:val="28"/>
        </w:rPr>
        <w:t xml:space="preserve">while </w:t>
      </w:r>
      <w:r w:rsidR="00426C0C">
        <w:rPr>
          <w:rFonts w:ascii="Times New Roman" w:hAnsi="Times New Roman" w:cs="Times New Roman"/>
          <w:color w:val="000000" w:themeColor="text1"/>
          <w:szCs w:val="28"/>
        </w:rPr>
        <w:t xml:space="preserve">it is difficult to point to a direct and </w:t>
      </w:r>
      <w:r w:rsidR="00D930C8">
        <w:rPr>
          <w:rFonts w:ascii="Times New Roman" w:hAnsi="Times New Roman" w:cs="Times New Roman"/>
          <w:color w:val="000000" w:themeColor="text1"/>
          <w:szCs w:val="28"/>
        </w:rPr>
        <w:t xml:space="preserve">tangible legacy </w:t>
      </w:r>
      <w:r w:rsidR="00F13F39">
        <w:rPr>
          <w:rFonts w:ascii="Times New Roman" w:hAnsi="Times New Roman" w:cs="Times New Roman"/>
          <w:color w:val="000000" w:themeColor="text1"/>
          <w:szCs w:val="28"/>
        </w:rPr>
        <w:t xml:space="preserve">from </w:t>
      </w:r>
      <w:r w:rsidR="00426C0C">
        <w:rPr>
          <w:rFonts w:ascii="Times New Roman" w:hAnsi="Times New Roman" w:cs="Times New Roman"/>
          <w:color w:val="000000" w:themeColor="text1"/>
          <w:szCs w:val="28"/>
        </w:rPr>
        <w:t>his rule</w:t>
      </w:r>
      <w:r w:rsidR="00E94EEF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="00F13F39">
        <w:rPr>
          <w:rFonts w:ascii="Times New Roman" w:hAnsi="Times New Roman" w:cs="Times New Roman"/>
          <w:color w:val="000000" w:themeColor="text1"/>
          <w:szCs w:val="28"/>
        </w:rPr>
        <w:t xml:space="preserve">his intangible legacy is vast and has shaped </w:t>
      </w:r>
      <w:r w:rsidR="009419F8">
        <w:rPr>
          <w:rFonts w:ascii="Times New Roman" w:hAnsi="Times New Roman" w:cs="Times New Roman"/>
          <w:color w:val="000000" w:themeColor="text1"/>
          <w:szCs w:val="28"/>
        </w:rPr>
        <w:t xml:space="preserve">not only the course of British history but also </w:t>
      </w:r>
      <w:r w:rsidR="00E94EEF">
        <w:rPr>
          <w:rFonts w:ascii="Times New Roman" w:hAnsi="Times New Roman" w:cs="Times New Roman"/>
          <w:color w:val="000000" w:themeColor="text1"/>
          <w:szCs w:val="28"/>
        </w:rPr>
        <w:t xml:space="preserve">that of </w:t>
      </w:r>
      <w:r w:rsidR="009419F8">
        <w:rPr>
          <w:rFonts w:ascii="Times New Roman" w:hAnsi="Times New Roman" w:cs="Times New Roman"/>
          <w:color w:val="000000" w:themeColor="text1"/>
          <w:szCs w:val="28"/>
        </w:rPr>
        <w:t>world history. From</w:t>
      </w:r>
      <w:r w:rsidR="002F06EF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="00592CF2">
        <w:rPr>
          <w:rFonts w:ascii="Times New Roman" w:hAnsi="Times New Roman" w:cs="Times New Roman"/>
          <w:color w:val="000000" w:themeColor="text1"/>
          <w:szCs w:val="28"/>
        </w:rPr>
        <w:t>sowing the seeds of</w:t>
      </w:r>
      <w:r w:rsidR="002F06EF">
        <w:rPr>
          <w:rFonts w:ascii="Times New Roman" w:hAnsi="Times New Roman" w:cs="Times New Roman"/>
          <w:color w:val="000000" w:themeColor="text1"/>
          <w:szCs w:val="28"/>
        </w:rPr>
        <w:t xml:space="preserve"> religious conflict in Ireland </w:t>
      </w:r>
      <w:r w:rsidR="00592CF2">
        <w:rPr>
          <w:rFonts w:ascii="Times New Roman" w:hAnsi="Times New Roman" w:cs="Times New Roman"/>
          <w:color w:val="000000" w:themeColor="text1"/>
          <w:szCs w:val="28"/>
        </w:rPr>
        <w:t>to</w:t>
      </w:r>
      <w:r w:rsidR="002F06EF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="00E94EEF">
        <w:rPr>
          <w:rFonts w:ascii="Times New Roman" w:hAnsi="Times New Roman" w:cs="Times New Roman"/>
          <w:color w:val="000000" w:themeColor="text1"/>
          <w:szCs w:val="28"/>
        </w:rPr>
        <w:t xml:space="preserve">creating the </w:t>
      </w:r>
      <w:r w:rsidR="00E94EEF">
        <w:rPr>
          <w:rFonts w:ascii="Times New Roman" w:hAnsi="Times New Roman" w:cs="Times New Roman"/>
          <w:color w:val="000000" w:themeColor="text1"/>
          <w:szCs w:val="28"/>
        </w:rPr>
        <w:lastRenderedPageBreak/>
        <w:t xml:space="preserve">conditions to </w:t>
      </w:r>
      <w:r w:rsidR="00426C0C">
        <w:rPr>
          <w:rFonts w:ascii="Times New Roman" w:hAnsi="Times New Roman" w:cs="Times New Roman"/>
          <w:color w:val="000000" w:themeColor="text1"/>
          <w:szCs w:val="28"/>
        </w:rPr>
        <w:t>enable</w:t>
      </w:r>
      <w:r w:rsidR="00E94EEF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="00592CF2">
        <w:rPr>
          <w:rFonts w:ascii="Times New Roman" w:hAnsi="Times New Roman" w:cs="Times New Roman"/>
          <w:color w:val="000000" w:themeColor="text1"/>
          <w:szCs w:val="28"/>
        </w:rPr>
        <w:t>Brit</w:t>
      </w:r>
      <w:r w:rsidR="002B316F">
        <w:rPr>
          <w:rFonts w:ascii="Times New Roman" w:hAnsi="Times New Roman" w:cs="Times New Roman"/>
          <w:color w:val="000000" w:themeColor="text1"/>
          <w:szCs w:val="28"/>
        </w:rPr>
        <w:t>i</w:t>
      </w:r>
      <w:r w:rsidR="00426C0C">
        <w:rPr>
          <w:rFonts w:ascii="Times New Roman" w:hAnsi="Times New Roman" w:cs="Times New Roman"/>
          <w:color w:val="000000" w:themeColor="text1"/>
          <w:szCs w:val="28"/>
        </w:rPr>
        <w:t>sh</w:t>
      </w:r>
      <w:r w:rsidR="00592CF2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="00AE41AE">
        <w:rPr>
          <w:rFonts w:ascii="Times New Roman" w:hAnsi="Times New Roman" w:cs="Times New Roman"/>
          <w:color w:val="000000" w:themeColor="text1"/>
          <w:szCs w:val="28"/>
        </w:rPr>
        <w:t xml:space="preserve">rule </w:t>
      </w:r>
      <w:r w:rsidR="00592CF2">
        <w:rPr>
          <w:rFonts w:ascii="Times New Roman" w:hAnsi="Times New Roman" w:cs="Times New Roman"/>
          <w:color w:val="000000" w:themeColor="text1"/>
          <w:szCs w:val="28"/>
        </w:rPr>
        <w:t xml:space="preserve">around the globe </w:t>
      </w:r>
      <w:r w:rsidR="00BE581F">
        <w:rPr>
          <w:rFonts w:ascii="Times New Roman" w:hAnsi="Times New Roman" w:cs="Times New Roman"/>
          <w:color w:val="000000" w:themeColor="text1"/>
          <w:szCs w:val="28"/>
        </w:rPr>
        <w:t xml:space="preserve">through </w:t>
      </w:r>
      <w:r w:rsidR="009F70E4">
        <w:rPr>
          <w:rFonts w:ascii="Times New Roman" w:hAnsi="Times New Roman" w:cs="Times New Roman"/>
          <w:color w:val="000000" w:themeColor="text1"/>
          <w:szCs w:val="28"/>
        </w:rPr>
        <w:t>naval dominance</w:t>
      </w:r>
      <w:r w:rsidR="00CA73AC">
        <w:rPr>
          <w:rFonts w:ascii="Times New Roman" w:hAnsi="Times New Roman" w:cs="Times New Roman"/>
          <w:color w:val="000000" w:themeColor="text1"/>
          <w:szCs w:val="28"/>
        </w:rPr>
        <w:t>,</w:t>
      </w:r>
      <w:r w:rsidR="009F70E4">
        <w:rPr>
          <w:rFonts w:ascii="Times New Roman" w:hAnsi="Times New Roman" w:cs="Times New Roman"/>
          <w:color w:val="000000" w:themeColor="text1"/>
          <w:szCs w:val="28"/>
        </w:rPr>
        <w:t xml:space="preserve"> Cromwell’s</w:t>
      </w:r>
      <w:r w:rsidR="002F06EF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="00100B62">
        <w:rPr>
          <w:rFonts w:ascii="Times New Roman" w:hAnsi="Times New Roman" w:cs="Times New Roman"/>
          <w:color w:val="000000" w:themeColor="text1"/>
          <w:szCs w:val="28"/>
        </w:rPr>
        <w:t xml:space="preserve">indirect </w:t>
      </w:r>
      <w:r w:rsidR="00EF2F33">
        <w:rPr>
          <w:rFonts w:ascii="Times New Roman" w:hAnsi="Times New Roman" w:cs="Times New Roman"/>
          <w:color w:val="000000" w:themeColor="text1"/>
          <w:szCs w:val="28"/>
        </w:rPr>
        <w:t xml:space="preserve">legacy </w:t>
      </w:r>
      <w:r w:rsidR="001F5E66">
        <w:rPr>
          <w:rFonts w:ascii="Times New Roman" w:hAnsi="Times New Roman" w:cs="Times New Roman"/>
          <w:color w:val="000000" w:themeColor="text1"/>
          <w:szCs w:val="28"/>
        </w:rPr>
        <w:t xml:space="preserve">has been and remains substantial. </w:t>
      </w:r>
      <w:r w:rsidR="002F06EF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="00B80B42">
        <w:rPr>
          <w:rFonts w:ascii="Times New Roman" w:hAnsi="Times New Roman" w:cs="Times New Roman"/>
          <w:color w:val="000000" w:themeColor="text1"/>
          <w:szCs w:val="28"/>
        </w:rPr>
        <w:t xml:space="preserve">In Britain, </w:t>
      </w:r>
      <w:r w:rsidR="0042483E">
        <w:rPr>
          <w:rFonts w:ascii="Times New Roman" w:hAnsi="Times New Roman" w:cs="Times New Roman"/>
          <w:color w:val="000000" w:themeColor="text1"/>
          <w:szCs w:val="28"/>
        </w:rPr>
        <w:t>t</w:t>
      </w:r>
      <w:r w:rsidR="005A0421">
        <w:rPr>
          <w:rFonts w:ascii="Times New Roman" w:hAnsi="Times New Roman" w:cs="Times New Roman"/>
          <w:color w:val="000000" w:themeColor="text1"/>
          <w:szCs w:val="28"/>
        </w:rPr>
        <w:t xml:space="preserve">he violence </w:t>
      </w:r>
      <w:r w:rsidR="009F1458">
        <w:rPr>
          <w:rFonts w:ascii="Times New Roman" w:hAnsi="Times New Roman" w:cs="Times New Roman"/>
          <w:color w:val="000000" w:themeColor="text1"/>
          <w:szCs w:val="28"/>
        </w:rPr>
        <w:t>and fear that</w:t>
      </w:r>
      <w:r w:rsidR="002B316F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="00347B6C">
        <w:rPr>
          <w:rFonts w:ascii="Times New Roman" w:hAnsi="Times New Roman" w:cs="Times New Roman"/>
          <w:color w:val="000000" w:themeColor="text1"/>
          <w:szCs w:val="28"/>
        </w:rPr>
        <w:t>he used to suppress opposition has created a</w:t>
      </w:r>
      <w:r w:rsidR="009F1458">
        <w:rPr>
          <w:rFonts w:ascii="Times New Roman" w:hAnsi="Times New Roman" w:cs="Times New Roman"/>
          <w:color w:val="000000" w:themeColor="text1"/>
          <w:szCs w:val="28"/>
        </w:rPr>
        <w:t xml:space="preserve">n enduring </w:t>
      </w:r>
      <w:r w:rsidR="00AE41AE">
        <w:rPr>
          <w:rFonts w:ascii="Times New Roman" w:hAnsi="Times New Roman" w:cs="Times New Roman"/>
          <w:color w:val="000000" w:themeColor="text1"/>
          <w:szCs w:val="28"/>
        </w:rPr>
        <w:t xml:space="preserve">hostility </w:t>
      </w:r>
      <w:r w:rsidR="009F1458">
        <w:rPr>
          <w:rFonts w:ascii="Times New Roman" w:hAnsi="Times New Roman" w:cs="Times New Roman"/>
          <w:color w:val="000000" w:themeColor="text1"/>
          <w:szCs w:val="28"/>
        </w:rPr>
        <w:t>to the idea of</w:t>
      </w:r>
      <w:r w:rsidR="001B17EC">
        <w:rPr>
          <w:rFonts w:ascii="Times New Roman" w:hAnsi="Times New Roman" w:cs="Times New Roman"/>
          <w:color w:val="000000" w:themeColor="text1"/>
          <w:szCs w:val="28"/>
        </w:rPr>
        <w:t xml:space="preserve"> creating another republic</w:t>
      </w:r>
      <w:r w:rsidR="00100B62">
        <w:rPr>
          <w:rFonts w:ascii="Times New Roman" w:hAnsi="Times New Roman" w:cs="Times New Roman"/>
          <w:color w:val="000000" w:themeColor="text1"/>
          <w:szCs w:val="28"/>
        </w:rPr>
        <w:t xml:space="preserve">. </w:t>
      </w:r>
      <w:r w:rsidR="00F15697">
        <w:rPr>
          <w:rFonts w:ascii="Times New Roman" w:hAnsi="Times New Roman" w:cs="Times New Roman"/>
          <w:color w:val="000000" w:themeColor="text1"/>
          <w:szCs w:val="28"/>
        </w:rPr>
        <w:t>Finally, his attempt to create a state</w:t>
      </w:r>
      <w:r w:rsidR="00A90B81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="00AE41AE">
        <w:rPr>
          <w:rFonts w:ascii="Times New Roman" w:hAnsi="Times New Roman" w:cs="Times New Roman"/>
          <w:color w:val="000000" w:themeColor="text1"/>
          <w:szCs w:val="28"/>
        </w:rPr>
        <w:t xml:space="preserve">based on principles of faith </w:t>
      </w:r>
      <w:r w:rsidR="001E7424">
        <w:rPr>
          <w:rFonts w:ascii="Times New Roman" w:hAnsi="Times New Roman" w:cs="Times New Roman"/>
          <w:color w:val="000000" w:themeColor="text1"/>
          <w:szCs w:val="28"/>
        </w:rPr>
        <w:t xml:space="preserve">instead created a template </w:t>
      </w:r>
      <w:r w:rsidR="00385253">
        <w:rPr>
          <w:rFonts w:ascii="Times New Roman" w:hAnsi="Times New Roman" w:cs="Times New Roman"/>
          <w:color w:val="000000" w:themeColor="text1"/>
          <w:szCs w:val="28"/>
        </w:rPr>
        <w:t>for</w:t>
      </w:r>
      <w:r w:rsidR="00A64E29">
        <w:rPr>
          <w:rFonts w:ascii="Times New Roman" w:hAnsi="Times New Roman" w:cs="Times New Roman"/>
          <w:color w:val="000000" w:themeColor="text1"/>
          <w:szCs w:val="28"/>
        </w:rPr>
        <w:t xml:space="preserve"> fundamental religious </w:t>
      </w:r>
      <w:r w:rsidR="001C3306">
        <w:rPr>
          <w:rFonts w:ascii="Times New Roman" w:hAnsi="Times New Roman" w:cs="Times New Roman"/>
          <w:color w:val="000000" w:themeColor="text1"/>
          <w:szCs w:val="28"/>
        </w:rPr>
        <w:t xml:space="preserve">intolerance </w:t>
      </w:r>
      <w:r w:rsidR="00F20727">
        <w:rPr>
          <w:rFonts w:ascii="Times New Roman" w:hAnsi="Times New Roman" w:cs="Times New Roman"/>
          <w:color w:val="000000" w:themeColor="text1"/>
          <w:szCs w:val="28"/>
        </w:rPr>
        <w:t xml:space="preserve">of abiding </w:t>
      </w:r>
      <w:r w:rsidR="00FB00AE">
        <w:rPr>
          <w:rFonts w:ascii="Times New Roman" w:hAnsi="Times New Roman" w:cs="Times New Roman"/>
          <w:color w:val="000000" w:themeColor="text1"/>
          <w:szCs w:val="28"/>
        </w:rPr>
        <w:t xml:space="preserve">and universal </w:t>
      </w:r>
      <w:r w:rsidR="00F20727">
        <w:rPr>
          <w:rFonts w:ascii="Times New Roman" w:hAnsi="Times New Roman" w:cs="Times New Roman"/>
          <w:color w:val="000000" w:themeColor="text1"/>
          <w:szCs w:val="28"/>
        </w:rPr>
        <w:t>relevance</w:t>
      </w:r>
      <w:r w:rsidR="002B316F">
        <w:rPr>
          <w:rFonts w:ascii="Times New Roman" w:hAnsi="Times New Roman" w:cs="Times New Roman"/>
          <w:color w:val="000000" w:themeColor="text1"/>
          <w:szCs w:val="28"/>
        </w:rPr>
        <w:t>.</w:t>
      </w:r>
      <w:r w:rsidR="00A64E29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="003B2EFF">
        <w:rPr>
          <w:rFonts w:ascii="Times New Roman" w:hAnsi="Times New Roman" w:cs="Times New Roman"/>
          <w:color w:val="000000" w:themeColor="text1"/>
          <w:szCs w:val="28"/>
        </w:rPr>
        <w:t xml:space="preserve">Cromwell’s </w:t>
      </w:r>
      <w:r w:rsidR="00A119D0">
        <w:rPr>
          <w:rFonts w:ascii="Times New Roman" w:hAnsi="Times New Roman" w:cs="Times New Roman"/>
          <w:color w:val="000000" w:themeColor="text1"/>
          <w:szCs w:val="28"/>
        </w:rPr>
        <w:t xml:space="preserve">own </w:t>
      </w:r>
      <w:r w:rsidR="00385253">
        <w:rPr>
          <w:rFonts w:ascii="Times New Roman" w:hAnsi="Times New Roman" w:cs="Times New Roman"/>
          <w:color w:val="000000" w:themeColor="text1"/>
          <w:szCs w:val="28"/>
        </w:rPr>
        <w:t xml:space="preserve">place in history </w:t>
      </w:r>
      <w:r w:rsidR="00A119D0">
        <w:rPr>
          <w:rFonts w:ascii="Times New Roman" w:hAnsi="Times New Roman" w:cs="Times New Roman"/>
          <w:color w:val="000000" w:themeColor="text1"/>
          <w:szCs w:val="28"/>
        </w:rPr>
        <w:t xml:space="preserve">may be debatable but his legacy is </w:t>
      </w:r>
      <w:r w:rsidR="00461236">
        <w:rPr>
          <w:rFonts w:ascii="Times New Roman" w:hAnsi="Times New Roman" w:cs="Times New Roman"/>
          <w:color w:val="000000" w:themeColor="text1"/>
          <w:szCs w:val="28"/>
        </w:rPr>
        <w:t>unquestionably relevant today</w:t>
      </w:r>
      <w:r w:rsidR="003B2EFF">
        <w:rPr>
          <w:rFonts w:ascii="Times New Roman" w:hAnsi="Times New Roman" w:cs="Times New Roman"/>
          <w:color w:val="000000" w:themeColor="text1"/>
          <w:szCs w:val="28"/>
        </w:rPr>
        <w:t xml:space="preserve">. </w:t>
      </w:r>
    </w:p>
    <w:p w14:paraId="47CE78C0" w14:textId="77777777" w:rsidR="00CA118F" w:rsidRDefault="00CA118F" w:rsidP="004E2DA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Cs w:val="28"/>
        </w:rPr>
      </w:pPr>
    </w:p>
    <w:p w14:paraId="31B961AC" w14:textId="77777777" w:rsidR="00B056A1" w:rsidRPr="00B056A1" w:rsidRDefault="00B056A1" w:rsidP="004E2DA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Cs w:val="28"/>
        </w:rPr>
      </w:pPr>
    </w:p>
    <w:sectPr w:rsidR="00B056A1" w:rsidRPr="00B056A1" w:rsidSect="006F189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3D8"/>
    <w:rsid w:val="000118E2"/>
    <w:rsid w:val="00033CB9"/>
    <w:rsid w:val="00043A1A"/>
    <w:rsid w:val="00061D4C"/>
    <w:rsid w:val="00062F63"/>
    <w:rsid w:val="000650F5"/>
    <w:rsid w:val="00067F9C"/>
    <w:rsid w:val="0007591B"/>
    <w:rsid w:val="00084347"/>
    <w:rsid w:val="00093367"/>
    <w:rsid w:val="00096F0F"/>
    <w:rsid w:val="00097B88"/>
    <w:rsid w:val="00097E02"/>
    <w:rsid w:val="000B35A1"/>
    <w:rsid w:val="000C5AE0"/>
    <w:rsid w:val="000C6BCB"/>
    <w:rsid w:val="000E3252"/>
    <w:rsid w:val="000E57F3"/>
    <w:rsid w:val="000F3175"/>
    <w:rsid w:val="000F56C2"/>
    <w:rsid w:val="00100B62"/>
    <w:rsid w:val="00104AE2"/>
    <w:rsid w:val="00106F61"/>
    <w:rsid w:val="001175D3"/>
    <w:rsid w:val="0013348C"/>
    <w:rsid w:val="00143BBF"/>
    <w:rsid w:val="001652EA"/>
    <w:rsid w:val="0017639C"/>
    <w:rsid w:val="00176EC8"/>
    <w:rsid w:val="00190632"/>
    <w:rsid w:val="001A21D7"/>
    <w:rsid w:val="001A57A0"/>
    <w:rsid w:val="001B17EC"/>
    <w:rsid w:val="001B6BE7"/>
    <w:rsid w:val="001C1E2A"/>
    <w:rsid w:val="001C3306"/>
    <w:rsid w:val="001D0930"/>
    <w:rsid w:val="001E0E20"/>
    <w:rsid w:val="001E3B9A"/>
    <w:rsid w:val="001E4BFE"/>
    <w:rsid w:val="001E7424"/>
    <w:rsid w:val="001F1296"/>
    <w:rsid w:val="001F5E66"/>
    <w:rsid w:val="00202400"/>
    <w:rsid w:val="00206B70"/>
    <w:rsid w:val="00212316"/>
    <w:rsid w:val="00220ADC"/>
    <w:rsid w:val="00222E94"/>
    <w:rsid w:val="00231E3E"/>
    <w:rsid w:val="002332AB"/>
    <w:rsid w:val="00233985"/>
    <w:rsid w:val="00235465"/>
    <w:rsid w:val="0023756E"/>
    <w:rsid w:val="00247B8F"/>
    <w:rsid w:val="00255CAC"/>
    <w:rsid w:val="002762D4"/>
    <w:rsid w:val="002803EA"/>
    <w:rsid w:val="002A3146"/>
    <w:rsid w:val="002A4A32"/>
    <w:rsid w:val="002A5BD7"/>
    <w:rsid w:val="002B316F"/>
    <w:rsid w:val="002B3806"/>
    <w:rsid w:val="002C1C71"/>
    <w:rsid w:val="002C3996"/>
    <w:rsid w:val="002C53B4"/>
    <w:rsid w:val="002E71ED"/>
    <w:rsid w:val="002F06EF"/>
    <w:rsid w:val="00310ADA"/>
    <w:rsid w:val="003128C1"/>
    <w:rsid w:val="0032084C"/>
    <w:rsid w:val="00330684"/>
    <w:rsid w:val="00345E70"/>
    <w:rsid w:val="00347B6C"/>
    <w:rsid w:val="00347B84"/>
    <w:rsid w:val="00364461"/>
    <w:rsid w:val="003676E0"/>
    <w:rsid w:val="00367755"/>
    <w:rsid w:val="0037352A"/>
    <w:rsid w:val="00376024"/>
    <w:rsid w:val="00385253"/>
    <w:rsid w:val="00387DF9"/>
    <w:rsid w:val="00392AF7"/>
    <w:rsid w:val="003A50CD"/>
    <w:rsid w:val="003B2EFF"/>
    <w:rsid w:val="003B7E51"/>
    <w:rsid w:val="003C0568"/>
    <w:rsid w:val="003D0799"/>
    <w:rsid w:val="003D735E"/>
    <w:rsid w:val="003E1628"/>
    <w:rsid w:val="003E2382"/>
    <w:rsid w:val="003F1F66"/>
    <w:rsid w:val="003F2C41"/>
    <w:rsid w:val="004126DF"/>
    <w:rsid w:val="00412E8D"/>
    <w:rsid w:val="0042483E"/>
    <w:rsid w:val="004252E5"/>
    <w:rsid w:val="00426C0C"/>
    <w:rsid w:val="00430B11"/>
    <w:rsid w:val="00440AC0"/>
    <w:rsid w:val="00456A6A"/>
    <w:rsid w:val="00461236"/>
    <w:rsid w:val="00463997"/>
    <w:rsid w:val="00463E05"/>
    <w:rsid w:val="00480B9B"/>
    <w:rsid w:val="00484158"/>
    <w:rsid w:val="0048442A"/>
    <w:rsid w:val="00493312"/>
    <w:rsid w:val="004A0FAE"/>
    <w:rsid w:val="004A205E"/>
    <w:rsid w:val="004B7DC1"/>
    <w:rsid w:val="004C2FE8"/>
    <w:rsid w:val="004D50A0"/>
    <w:rsid w:val="004E2DAD"/>
    <w:rsid w:val="004E6D66"/>
    <w:rsid w:val="00505BE9"/>
    <w:rsid w:val="005137D6"/>
    <w:rsid w:val="005210D4"/>
    <w:rsid w:val="00531BC2"/>
    <w:rsid w:val="0054472D"/>
    <w:rsid w:val="00545D0F"/>
    <w:rsid w:val="00552C4D"/>
    <w:rsid w:val="00574488"/>
    <w:rsid w:val="00574636"/>
    <w:rsid w:val="005748B8"/>
    <w:rsid w:val="00581ED3"/>
    <w:rsid w:val="00583BDD"/>
    <w:rsid w:val="00585D89"/>
    <w:rsid w:val="00587CAA"/>
    <w:rsid w:val="00591816"/>
    <w:rsid w:val="00592667"/>
    <w:rsid w:val="00592CF2"/>
    <w:rsid w:val="005A0421"/>
    <w:rsid w:val="005A1A58"/>
    <w:rsid w:val="005B013A"/>
    <w:rsid w:val="005C1643"/>
    <w:rsid w:val="005C770B"/>
    <w:rsid w:val="005E3BBC"/>
    <w:rsid w:val="005E4EE4"/>
    <w:rsid w:val="005F6584"/>
    <w:rsid w:val="00601E32"/>
    <w:rsid w:val="0061220E"/>
    <w:rsid w:val="00613549"/>
    <w:rsid w:val="006204F2"/>
    <w:rsid w:val="0062368B"/>
    <w:rsid w:val="006265BD"/>
    <w:rsid w:val="0063217C"/>
    <w:rsid w:val="00643399"/>
    <w:rsid w:val="00653044"/>
    <w:rsid w:val="00654385"/>
    <w:rsid w:val="00661CF1"/>
    <w:rsid w:val="00662388"/>
    <w:rsid w:val="00666306"/>
    <w:rsid w:val="00674A14"/>
    <w:rsid w:val="00675CA5"/>
    <w:rsid w:val="00683901"/>
    <w:rsid w:val="006A670D"/>
    <w:rsid w:val="006B13C9"/>
    <w:rsid w:val="006B40B9"/>
    <w:rsid w:val="006C33B8"/>
    <w:rsid w:val="006D0FF6"/>
    <w:rsid w:val="006D4495"/>
    <w:rsid w:val="006D7093"/>
    <w:rsid w:val="006E5EB6"/>
    <w:rsid w:val="006F1898"/>
    <w:rsid w:val="0071713F"/>
    <w:rsid w:val="00767544"/>
    <w:rsid w:val="00767E93"/>
    <w:rsid w:val="00774010"/>
    <w:rsid w:val="007872DB"/>
    <w:rsid w:val="00791013"/>
    <w:rsid w:val="00795AD3"/>
    <w:rsid w:val="007B2A15"/>
    <w:rsid w:val="007B46CF"/>
    <w:rsid w:val="007B72FF"/>
    <w:rsid w:val="007B74E4"/>
    <w:rsid w:val="007C3CB4"/>
    <w:rsid w:val="007C71D9"/>
    <w:rsid w:val="007D5134"/>
    <w:rsid w:val="007D5BF8"/>
    <w:rsid w:val="007E4AEB"/>
    <w:rsid w:val="007F506F"/>
    <w:rsid w:val="00814EE3"/>
    <w:rsid w:val="00815CE6"/>
    <w:rsid w:val="008205CA"/>
    <w:rsid w:val="00832208"/>
    <w:rsid w:val="00836440"/>
    <w:rsid w:val="00842160"/>
    <w:rsid w:val="008437A9"/>
    <w:rsid w:val="008467EC"/>
    <w:rsid w:val="008530BF"/>
    <w:rsid w:val="008537C2"/>
    <w:rsid w:val="008547BD"/>
    <w:rsid w:val="0085712E"/>
    <w:rsid w:val="00860704"/>
    <w:rsid w:val="00861E16"/>
    <w:rsid w:val="00891676"/>
    <w:rsid w:val="00891B91"/>
    <w:rsid w:val="008970DA"/>
    <w:rsid w:val="008B7554"/>
    <w:rsid w:val="008D0201"/>
    <w:rsid w:val="008E2A25"/>
    <w:rsid w:val="00910F13"/>
    <w:rsid w:val="009157D2"/>
    <w:rsid w:val="0092086C"/>
    <w:rsid w:val="00922506"/>
    <w:rsid w:val="009419F8"/>
    <w:rsid w:val="00954FE1"/>
    <w:rsid w:val="009605C2"/>
    <w:rsid w:val="00961C0F"/>
    <w:rsid w:val="009843D8"/>
    <w:rsid w:val="009931A5"/>
    <w:rsid w:val="00995494"/>
    <w:rsid w:val="009A6298"/>
    <w:rsid w:val="009D5024"/>
    <w:rsid w:val="009D61FD"/>
    <w:rsid w:val="009E4EEF"/>
    <w:rsid w:val="009F1458"/>
    <w:rsid w:val="009F70E4"/>
    <w:rsid w:val="00A07405"/>
    <w:rsid w:val="00A119D0"/>
    <w:rsid w:val="00A120C7"/>
    <w:rsid w:val="00A12D41"/>
    <w:rsid w:val="00A1459E"/>
    <w:rsid w:val="00A2408C"/>
    <w:rsid w:val="00A25AC0"/>
    <w:rsid w:val="00A3126A"/>
    <w:rsid w:val="00A36E22"/>
    <w:rsid w:val="00A53321"/>
    <w:rsid w:val="00A5532F"/>
    <w:rsid w:val="00A64E29"/>
    <w:rsid w:val="00A6705C"/>
    <w:rsid w:val="00A8391F"/>
    <w:rsid w:val="00A84E3C"/>
    <w:rsid w:val="00A872B9"/>
    <w:rsid w:val="00A90B81"/>
    <w:rsid w:val="00A95F38"/>
    <w:rsid w:val="00A9702E"/>
    <w:rsid w:val="00AA4C5F"/>
    <w:rsid w:val="00AA6018"/>
    <w:rsid w:val="00AA7C7C"/>
    <w:rsid w:val="00AC2F94"/>
    <w:rsid w:val="00AC4153"/>
    <w:rsid w:val="00AD7FDC"/>
    <w:rsid w:val="00AE41AE"/>
    <w:rsid w:val="00AE62CF"/>
    <w:rsid w:val="00AE79D6"/>
    <w:rsid w:val="00B056A1"/>
    <w:rsid w:val="00B14F56"/>
    <w:rsid w:val="00B219F1"/>
    <w:rsid w:val="00B26C46"/>
    <w:rsid w:val="00B308C9"/>
    <w:rsid w:val="00B37E06"/>
    <w:rsid w:val="00B459E8"/>
    <w:rsid w:val="00B51330"/>
    <w:rsid w:val="00B629BD"/>
    <w:rsid w:val="00B65126"/>
    <w:rsid w:val="00B7095D"/>
    <w:rsid w:val="00B80318"/>
    <w:rsid w:val="00B80B42"/>
    <w:rsid w:val="00B90D7B"/>
    <w:rsid w:val="00B942DD"/>
    <w:rsid w:val="00B94F69"/>
    <w:rsid w:val="00BA1FB0"/>
    <w:rsid w:val="00BA2913"/>
    <w:rsid w:val="00BB3867"/>
    <w:rsid w:val="00BB7C6A"/>
    <w:rsid w:val="00BB7C72"/>
    <w:rsid w:val="00BC127B"/>
    <w:rsid w:val="00BC152E"/>
    <w:rsid w:val="00BC27DC"/>
    <w:rsid w:val="00BE581F"/>
    <w:rsid w:val="00C01F6E"/>
    <w:rsid w:val="00C05133"/>
    <w:rsid w:val="00C1769A"/>
    <w:rsid w:val="00C245F6"/>
    <w:rsid w:val="00C31F4E"/>
    <w:rsid w:val="00C406DA"/>
    <w:rsid w:val="00C40F8D"/>
    <w:rsid w:val="00C4351A"/>
    <w:rsid w:val="00C65D56"/>
    <w:rsid w:val="00C67905"/>
    <w:rsid w:val="00C706FC"/>
    <w:rsid w:val="00C84B72"/>
    <w:rsid w:val="00C96332"/>
    <w:rsid w:val="00CA118F"/>
    <w:rsid w:val="00CA73AC"/>
    <w:rsid w:val="00CA76B3"/>
    <w:rsid w:val="00CB2949"/>
    <w:rsid w:val="00CB5C2B"/>
    <w:rsid w:val="00CE1847"/>
    <w:rsid w:val="00CE460C"/>
    <w:rsid w:val="00CF1291"/>
    <w:rsid w:val="00CF3F78"/>
    <w:rsid w:val="00CF42A3"/>
    <w:rsid w:val="00D1262D"/>
    <w:rsid w:val="00D13E3B"/>
    <w:rsid w:val="00D24A8A"/>
    <w:rsid w:val="00D3714E"/>
    <w:rsid w:val="00D47C04"/>
    <w:rsid w:val="00D56A9C"/>
    <w:rsid w:val="00D56E5F"/>
    <w:rsid w:val="00D63F27"/>
    <w:rsid w:val="00D64754"/>
    <w:rsid w:val="00D732DD"/>
    <w:rsid w:val="00D74211"/>
    <w:rsid w:val="00D7571B"/>
    <w:rsid w:val="00D9274F"/>
    <w:rsid w:val="00D930C8"/>
    <w:rsid w:val="00DB07F4"/>
    <w:rsid w:val="00DB2AB2"/>
    <w:rsid w:val="00DB6DCF"/>
    <w:rsid w:val="00DC4BEA"/>
    <w:rsid w:val="00DD210E"/>
    <w:rsid w:val="00DD4B68"/>
    <w:rsid w:val="00DE1187"/>
    <w:rsid w:val="00DE39DD"/>
    <w:rsid w:val="00DE6728"/>
    <w:rsid w:val="00DF4C47"/>
    <w:rsid w:val="00E11107"/>
    <w:rsid w:val="00E14799"/>
    <w:rsid w:val="00E21D0C"/>
    <w:rsid w:val="00E24EE9"/>
    <w:rsid w:val="00E437ED"/>
    <w:rsid w:val="00E57E52"/>
    <w:rsid w:val="00E6027D"/>
    <w:rsid w:val="00E75F62"/>
    <w:rsid w:val="00E82BA2"/>
    <w:rsid w:val="00E922F5"/>
    <w:rsid w:val="00E94EEF"/>
    <w:rsid w:val="00EA0C2C"/>
    <w:rsid w:val="00EA7681"/>
    <w:rsid w:val="00EB3A3A"/>
    <w:rsid w:val="00EB5648"/>
    <w:rsid w:val="00EB6B6A"/>
    <w:rsid w:val="00EC11F9"/>
    <w:rsid w:val="00EC1DAB"/>
    <w:rsid w:val="00EC5BC7"/>
    <w:rsid w:val="00ED1AA0"/>
    <w:rsid w:val="00ED75F8"/>
    <w:rsid w:val="00EF2F33"/>
    <w:rsid w:val="00EF7A2B"/>
    <w:rsid w:val="00F13F39"/>
    <w:rsid w:val="00F15697"/>
    <w:rsid w:val="00F20727"/>
    <w:rsid w:val="00F2647B"/>
    <w:rsid w:val="00F26B8A"/>
    <w:rsid w:val="00F272FE"/>
    <w:rsid w:val="00F27F04"/>
    <w:rsid w:val="00F350BA"/>
    <w:rsid w:val="00F35BAA"/>
    <w:rsid w:val="00F36638"/>
    <w:rsid w:val="00F41E04"/>
    <w:rsid w:val="00F444A0"/>
    <w:rsid w:val="00F473B3"/>
    <w:rsid w:val="00F55B82"/>
    <w:rsid w:val="00F565F2"/>
    <w:rsid w:val="00F75CAD"/>
    <w:rsid w:val="00F917BB"/>
    <w:rsid w:val="00F928E5"/>
    <w:rsid w:val="00FB00AE"/>
    <w:rsid w:val="00FB1975"/>
    <w:rsid w:val="00FB4229"/>
    <w:rsid w:val="00FC30A1"/>
    <w:rsid w:val="00FC42D4"/>
    <w:rsid w:val="00FD15D8"/>
    <w:rsid w:val="00FD56FD"/>
    <w:rsid w:val="00FD6290"/>
    <w:rsid w:val="00FE0FD6"/>
    <w:rsid w:val="00FE1F65"/>
    <w:rsid w:val="00FE6048"/>
    <w:rsid w:val="00FE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4479F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3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13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1732</Words>
  <Characters>9873</Characters>
  <Application>Microsoft Macintosh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Shelton, Olivia (OXF)</dc:creator>
  <cp:lastModifiedBy>Shelton, Olivia (OXF)</cp:lastModifiedBy>
  <cp:revision>2</cp:revision>
  <dcterms:created xsi:type="dcterms:W3CDTF">2018-07-15T18:06:00Z</dcterms:created>
  <dcterms:modified xsi:type="dcterms:W3CDTF">2018-07-15T18:06:00Z</dcterms:modified>
</cp:coreProperties>
</file>